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34" w:rsidRPr="00587EC9" w:rsidRDefault="00C90C34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87EC9">
        <w:rPr>
          <w:rFonts w:ascii="Times New Roman" w:hAnsi="Times New Roman" w:cs="Times New Roman"/>
          <w:b/>
          <w:sz w:val="30"/>
          <w:szCs w:val="30"/>
        </w:rPr>
        <w:t>ПАЛАЖЭННЕ</w:t>
      </w:r>
    </w:p>
    <w:p w:rsidR="00587EC9" w:rsidRPr="00587EC9" w:rsidRDefault="009F4BAF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7EC9">
        <w:rPr>
          <w:rFonts w:ascii="Times New Roman" w:hAnsi="Times New Roman" w:cs="Times New Roman"/>
          <w:b/>
          <w:sz w:val="30"/>
          <w:szCs w:val="30"/>
        </w:rPr>
        <w:t>АБ</w:t>
      </w:r>
      <w:r w:rsidR="00657EE0" w:rsidRPr="00587EC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57EE0" w:rsidRPr="00587EC9">
        <w:rPr>
          <w:rFonts w:ascii="Times New Roman" w:hAnsi="Times New Roman" w:cs="Times New Roman"/>
          <w:b/>
          <w:sz w:val="30"/>
          <w:szCs w:val="30"/>
        </w:rPr>
        <w:t>МУЗЕІ</w:t>
      </w:r>
    </w:p>
    <w:bookmarkEnd w:id="0"/>
    <w:p w:rsidR="00657EE0" w:rsidRPr="00587EC9" w:rsidRDefault="00657EE0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87E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F4BAF" w:rsidRPr="00587EC9">
        <w:rPr>
          <w:rFonts w:ascii="Times New Roman" w:hAnsi="Times New Roman" w:cs="Times New Roman"/>
          <w:b/>
          <w:sz w:val="30"/>
          <w:szCs w:val="30"/>
        </w:rPr>
        <w:t>«</w:t>
      </w:r>
      <w:r w:rsidR="00296187">
        <w:rPr>
          <w:rFonts w:ascii="Times New Roman" w:hAnsi="Times New Roman" w:cs="Times New Roman"/>
          <w:b/>
          <w:sz w:val="30"/>
          <w:szCs w:val="30"/>
          <w:lang w:val="be-BY"/>
        </w:rPr>
        <w:t>Чароўны Новы год і гісторыя ё</w:t>
      </w:r>
      <w:r w:rsidR="00587EC9" w:rsidRPr="00587EC9">
        <w:rPr>
          <w:rFonts w:ascii="Times New Roman" w:hAnsi="Times New Roman" w:cs="Times New Roman"/>
          <w:b/>
          <w:sz w:val="30"/>
          <w:szCs w:val="30"/>
          <w:lang w:val="be-BY"/>
        </w:rPr>
        <w:t>лачнай цацкі</w:t>
      </w:r>
      <w:r w:rsidR="009F4BAF" w:rsidRPr="00587EC9">
        <w:rPr>
          <w:rFonts w:ascii="Times New Roman" w:hAnsi="Times New Roman" w:cs="Times New Roman"/>
          <w:b/>
          <w:sz w:val="30"/>
          <w:szCs w:val="30"/>
        </w:rPr>
        <w:t>»</w:t>
      </w:r>
    </w:p>
    <w:p w:rsidR="00587EC9" w:rsidRPr="00587EC9" w:rsidRDefault="00587EC9" w:rsidP="00587E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7EC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</w:t>
      </w:r>
      <w:r w:rsidR="00657EE0" w:rsidRPr="00587EC9">
        <w:rPr>
          <w:rFonts w:ascii="Times New Roman" w:hAnsi="Times New Roman" w:cs="Times New Roman"/>
          <w:b/>
          <w:sz w:val="30"/>
          <w:szCs w:val="30"/>
          <w:lang w:val="be-BY"/>
        </w:rPr>
        <w:t>ДУА</w:t>
      </w:r>
      <w:r w:rsidRPr="00587EC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87EC9">
        <w:rPr>
          <w:rFonts w:ascii="Times New Roman" w:hAnsi="Times New Roman" w:cs="Times New Roman"/>
          <w:b/>
          <w:sz w:val="30"/>
          <w:szCs w:val="30"/>
        </w:rPr>
        <w:t>«Спецыя</w:t>
      </w:r>
      <w:r w:rsidRPr="00587EC9">
        <w:rPr>
          <w:rFonts w:ascii="Times New Roman" w:hAnsi="Times New Roman" w:cs="Times New Roman"/>
          <w:b/>
          <w:sz w:val="30"/>
          <w:szCs w:val="30"/>
          <w:lang w:val="be-BY"/>
        </w:rPr>
        <w:t>льная школа-інтэрнат г.</w:t>
      </w:r>
      <w:r w:rsidR="002961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87EC9">
        <w:rPr>
          <w:rFonts w:ascii="Times New Roman" w:hAnsi="Times New Roman" w:cs="Times New Roman"/>
          <w:b/>
          <w:sz w:val="30"/>
          <w:szCs w:val="30"/>
          <w:lang w:val="be-BY"/>
        </w:rPr>
        <w:t>Навагрудка</w:t>
      </w:r>
      <w:r w:rsidRPr="00587EC9">
        <w:rPr>
          <w:rFonts w:ascii="Times New Roman" w:hAnsi="Times New Roman" w:cs="Times New Roman"/>
          <w:b/>
          <w:sz w:val="30"/>
          <w:szCs w:val="30"/>
        </w:rPr>
        <w:t>»</w:t>
      </w:r>
    </w:p>
    <w:p w:rsidR="00C90C34" w:rsidRPr="002A5CF1" w:rsidRDefault="00C90C34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</w:p>
    <w:p w:rsidR="00C90C34" w:rsidRPr="002A5CF1" w:rsidRDefault="00C90C34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p w:rsidR="00C90C34" w:rsidRPr="002A5CF1" w:rsidRDefault="00763786" w:rsidP="00517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A5CF1">
        <w:rPr>
          <w:rFonts w:ascii="Times New Roman" w:hAnsi="Times New Roman" w:cs="Times New Roman"/>
          <w:sz w:val="30"/>
          <w:szCs w:val="30"/>
          <w:lang w:val="be-BY"/>
        </w:rPr>
        <w:t>ГЛАВА 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C90C34" w:rsidRPr="002A5CF1">
        <w:rPr>
          <w:rFonts w:ascii="Times New Roman" w:hAnsi="Times New Roman" w:cs="Times New Roman"/>
          <w:sz w:val="30"/>
          <w:szCs w:val="30"/>
          <w:lang w:val="be-BY"/>
        </w:rPr>
        <w:t xml:space="preserve">АГУЛЬНЫЯ ПАЛАЖЭННІ </w:t>
      </w:r>
    </w:p>
    <w:p w:rsidR="00823C13" w:rsidRPr="00587EC9" w:rsidRDefault="00C90C34" w:rsidP="0029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A5CF1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763786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2A5CF1">
        <w:rPr>
          <w:rFonts w:ascii="Times New Roman" w:hAnsi="Times New Roman" w:cs="Times New Roman"/>
          <w:sz w:val="30"/>
          <w:szCs w:val="30"/>
          <w:lang w:val="be-BY"/>
        </w:rPr>
        <w:t xml:space="preserve"> Музей установы адукацыі –</w:t>
      </w:r>
      <w:r w:rsidR="002B4EC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3C13" w:rsidRPr="00823C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структурнае падраздзяленне </w:t>
      </w:r>
      <w:r w:rsidR="00587EC9" w:rsidRPr="00587EC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ДУА </w:t>
      </w:r>
      <w:r w:rsidR="00587EC9" w:rsidRPr="00587EC9">
        <w:rPr>
          <w:rFonts w:ascii="Times New Roman" w:hAnsi="Times New Roman" w:cs="Times New Roman"/>
          <w:sz w:val="30"/>
          <w:szCs w:val="30"/>
          <w:lang w:val="be-BY"/>
        </w:rPr>
        <w:t>«Спецыяльная школа-інтэрнат г.</w:t>
      </w:r>
      <w:r w:rsidR="002961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7EC9" w:rsidRPr="00587EC9">
        <w:rPr>
          <w:rFonts w:ascii="Times New Roman" w:hAnsi="Times New Roman" w:cs="Times New Roman"/>
          <w:sz w:val="30"/>
          <w:szCs w:val="30"/>
          <w:lang w:val="be-BY"/>
        </w:rPr>
        <w:t>Навагрудка»</w:t>
      </w:r>
      <w:r w:rsidR="00587EC9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23C13" w:rsidRPr="00823C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якое ствараецца з мэтай выяўлення і захавання на пастаяннай аснове музейных прадметаў, </w:t>
      </w:r>
      <w:r w:rsidR="00587EC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навукова-дапаможных </w:t>
      </w:r>
      <w:r w:rsidR="0029618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 сыравінных</w:t>
      </w:r>
      <w:r w:rsidR="00823C13" w:rsidRPr="00823C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матэрыялаў, іх вывучэння, уліку, экспанавання і папулярызацыі для ажыццяўлення адукацыйных задач установы адукацыі. </w:t>
      </w:r>
    </w:p>
    <w:p w:rsidR="00E90684" w:rsidRPr="00394D55" w:rsidRDefault="00C43620" w:rsidP="0029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C90C34" w:rsidRPr="00823C13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E90684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E90684" w:rsidRPr="00394D55">
        <w:rPr>
          <w:rFonts w:ascii="Times New Roman" w:hAnsi="Times New Roman" w:cs="Times New Roman"/>
          <w:sz w:val="30"/>
          <w:szCs w:val="30"/>
          <w:lang w:val="be-BY"/>
        </w:rPr>
        <w:t>узе</w:t>
      </w:r>
      <w:r w:rsidR="00E90684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E90684"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ўстановы адукацыі </w:t>
      </w:r>
      <w:r w:rsidR="00E90684">
        <w:rPr>
          <w:rFonts w:ascii="Times New Roman" w:hAnsi="Times New Roman" w:cs="Times New Roman"/>
          <w:sz w:val="30"/>
          <w:szCs w:val="30"/>
          <w:lang w:val="be-BY"/>
        </w:rPr>
        <w:t xml:space="preserve">выконвае наступныя </w:t>
      </w:r>
      <w:r w:rsidR="00065DDB">
        <w:rPr>
          <w:rFonts w:ascii="Times New Roman" w:hAnsi="Times New Roman" w:cs="Times New Roman"/>
          <w:sz w:val="30"/>
          <w:szCs w:val="30"/>
          <w:lang w:val="be-BY"/>
        </w:rPr>
        <w:t>задачы</w:t>
      </w:r>
      <w:r w:rsidR="00E90684" w:rsidRPr="00394D5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ствар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ыць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ўмо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для грамадзянска</w:t>
      </w:r>
      <w:r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>, патрыятычнага і духоўна-маральнага выхавання навучэнцаў;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разві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ваць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матывацы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да пазнання гісторыі, культуры і прыроды краіны;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набы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ваць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практычны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навык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пошукава-даследчай, фондавай, экспазіцыйнай і экскурсійнай дзейнасці;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садзейніча</w:t>
      </w:r>
      <w:r w:rsidR="00423864">
        <w:rPr>
          <w:rFonts w:ascii="Times New Roman" w:hAnsi="Times New Roman" w:cs="Times New Roman"/>
          <w:sz w:val="30"/>
          <w:szCs w:val="30"/>
          <w:lang w:val="be-BY"/>
        </w:rPr>
        <w:t>ць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 прафесійнай арыентацыі навучэнцаў.</w:t>
      </w:r>
    </w:p>
    <w:p w:rsidR="00E90684" w:rsidRPr="00394D55" w:rsidRDefault="00296187" w:rsidP="00517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065DDB">
        <w:rPr>
          <w:rFonts w:ascii="Times New Roman" w:hAnsi="Times New Roman" w:cs="Times New Roman"/>
          <w:sz w:val="30"/>
          <w:szCs w:val="30"/>
          <w:lang w:val="be-BY"/>
        </w:rPr>
        <w:t>1.3.</w:t>
      </w:r>
      <w:r w:rsidR="00E90684" w:rsidRPr="00394D55">
        <w:rPr>
          <w:rFonts w:ascii="Times New Roman" w:hAnsi="Times New Roman" w:cs="Times New Roman"/>
          <w:sz w:val="30"/>
          <w:szCs w:val="30"/>
          <w:lang w:val="be-BY"/>
        </w:rPr>
        <w:t>Асноўныя функцыі музея ўстановы адукацыі: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 і музейных калекцый у адукацыйным працэсе;</w:t>
      </w:r>
    </w:p>
    <w:p w:rsidR="00E90684" w:rsidRPr="00394D55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фондаў;</w:t>
      </w:r>
    </w:p>
    <w:p w:rsidR="00E90684" w:rsidRDefault="00E90684" w:rsidP="0051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4D55"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захаванасці гісторыка-культурных </w:t>
      </w:r>
      <w:r w:rsidR="00565635">
        <w:rPr>
          <w:rFonts w:ascii="Times New Roman" w:hAnsi="Times New Roman" w:cs="Times New Roman"/>
          <w:sz w:val="30"/>
          <w:szCs w:val="30"/>
          <w:lang w:val="be-BY"/>
        </w:rPr>
        <w:t>каштоўнасцяў</w:t>
      </w:r>
      <w:r w:rsidRPr="00394D5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90684" w:rsidRPr="00B036EE" w:rsidRDefault="00E90684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6EE">
        <w:rPr>
          <w:rFonts w:ascii="Times New Roman" w:hAnsi="Times New Roman" w:cs="Times New Roman"/>
          <w:sz w:val="30"/>
          <w:szCs w:val="30"/>
          <w:lang w:val="be-BY"/>
        </w:rPr>
        <w:t>арганізацыя пошука</w:t>
      </w:r>
      <w:r w:rsidR="0068357C">
        <w:rPr>
          <w:rFonts w:ascii="Times New Roman" w:hAnsi="Times New Roman" w:cs="Times New Roman"/>
          <w:sz w:val="30"/>
          <w:szCs w:val="30"/>
          <w:lang w:val="be-BY"/>
        </w:rPr>
        <w:t xml:space="preserve">ва-даследчай дзейнасці з мэтай усебаковага вывучэння гісторыі і культуры 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>свайго рэгіёну;</w:t>
      </w:r>
    </w:p>
    <w:p w:rsidR="00E90684" w:rsidRDefault="00E90684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36EE">
        <w:rPr>
          <w:rFonts w:ascii="Times New Roman" w:hAnsi="Times New Roman" w:cs="Times New Roman"/>
          <w:sz w:val="30"/>
          <w:szCs w:val="30"/>
          <w:lang w:val="be-BY"/>
        </w:rPr>
        <w:t>арганізацыя культурна-асветніцкай і грамадска-карыснай дзейнасці сярод навучэнцаў i iх законных прадстаўнiкоў, грамадскасці.</w:t>
      </w:r>
    </w:p>
    <w:p w:rsidR="00E90684" w:rsidRDefault="00843AEC" w:rsidP="0029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1.4. Музей</w:t>
      </w:r>
      <w:r w:rsidR="001852FF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адукацыі ажыццяўляе дзейнасць </w:t>
      </w:r>
      <w:r w:rsidR="00733589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з </w:t>
      </w:r>
      <w:r w:rsidR="001852FF">
        <w:rPr>
          <w:rFonts w:ascii="Times New Roman" w:hAnsi="Times New Roman" w:cs="Times New Roman"/>
          <w:sz w:val="30"/>
          <w:szCs w:val="30"/>
          <w:lang w:val="be-BY"/>
        </w:rPr>
        <w:t>Кодэкс</w:t>
      </w:r>
      <w:r w:rsidR="00733589">
        <w:rPr>
          <w:rFonts w:ascii="Times New Roman" w:hAnsi="Times New Roman" w:cs="Times New Roman"/>
          <w:sz w:val="30"/>
          <w:szCs w:val="30"/>
          <w:lang w:val="be-BY"/>
        </w:rPr>
        <w:t>ам</w:t>
      </w:r>
      <w:r w:rsidR="00F13331">
        <w:rPr>
          <w:rFonts w:ascii="Times New Roman" w:hAnsi="Times New Roman" w:cs="Times New Roman"/>
          <w:sz w:val="30"/>
          <w:szCs w:val="30"/>
          <w:lang w:val="be-BY"/>
        </w:rPr>
        <w:t xml:space="preserve"> Рэ</w:t>
      </w:r>
      <w:r w:rsidR="001852FF">
        <w:rPr>
          <w:rFonts w:ascii="Times New Roman" w:hAnsi="Times New Roman" w:cs="Times New Roman"/>
          <w:sz w:val="30"/>
          <w:szCs w:val="30"/>
          <w:lang w:val="be-BY"/>
        </w:rPr>
        <w:t>спублікі Беларусь аб адукацыі, Кодэкса</w:t>
      </w:r>
      <w:r w:rsidR="00733589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1852FF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 аб </w:t>
      </w:r>
      <w:r w:rsidR="001852FF" w:rsidRPr="00650E27">
        <w:rPr>
          <w:rFonts w:ascii="Times New Roman" w:hAnsi="Times New Roman" w:cs="Times New Roman"/>
          <w:sz w:val="30"/>
          <w:szCs w:val="30"/>
          <w:lang w:val="be-BY"/>
        </w:rPr>
        <w:t>культуры</w:t>
      </w:r>
      <w:r w:rsidR="00A01322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B0B02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палажэннем </w:t>
      </w:r>
      <w:r w:rsidR="001B0B02" w:rsidRPr="00F13331">
        <w:rPr>
          <w:rFonts w:ascii="Times New Roman" w:hAnsi="Times New Roman" w:cs="Times New Roman"/>
          <w:sz w:val="30"/>
          <w:szCs w:val="30"/>
          <w:lang w:val="be-BY"/>
        </w:rPr>
        <w:t xml:space="preserve">аб установе </w:t>
      </w:r>
      <w:r w:rsidR="00F13331" w:rsidRPr="00F13331">
        <w:rPr>
          <w:rFonts w:ascii="Times New Roman" w:hAnsi="Times New Roman" w:cs="Times New Roman"/>
          <w:sz w:val="30"/>
          <w:szCs w:val="30"/>
          <w:lang w:val="be-BY"/>
        </w:rPr>
        <w:t>спецыяльнай</w:t>
      </w:r>
      <w:r w:rsidR="001B0B02" w:rsidRPr="00F13331">
        <w:rPr>
          <w:rFonts w:ascii="Times New Roman" w:hAnsi="Times New Roman" w:cs="Times New Roman"/>
          <w:sz w:val="30"/>
          <w:szCs w:val="30"/>
          <w:lang w:val="be-BY"/>
        </w:rPr>
        <w:t xml:space="preserve"> адукацыі,</w:t>
      </w:r>
      <w:r w:rsidR="001B0B02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1322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статутам </w:t>
      </w:r>
      <w:r w:rsidR="001B0B02" w:rsidRPr="00650E2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ДУА «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>Спецыя</w:t>
      </w:r>
      <w:r w:rsidR="00650E27" w:rsidRPr="00587EC9">
        <w:rPr>
          <w:rFonts w:ascii="Times New Roman" w:hAnsi="Times New Roman" w:cs="Times New Roman"/>
          <w:sz w:val="30"/>
          <w:szCs w:val="30"/>
          <w:lang w:val="be-BY"/>
        </w:rPr>
        <w:t>льная школа-інтэрнат г.</w:t>
      </w:r>
      <w:r w:rsidR="005A03A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0E27" w:rsidRPr="00587EC9">
        <w:rPr>
          <w:rFonts w:ascii="Times New Roman" w:hAnsi="Times New Roman" w:cs="Times New Roman"/>
          <w:sz w:val="30"/>
          <w:szCs w:val="30"/>
          <w:lang w:val="be-BY"/>
        </w:rPr>
        <w:t>Навагрудка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650E2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1B0B0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іншы</w:t>
      </w:r>
      <w:r w:rsidR="007335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5A03AD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нарматыўнымі прававымі </w:t>
      </w:r>
      <w:r w:rsidR="001B0B0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акта</w:t>
      </w:r>
      <w:r w:rsidR="007335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Рэспублікі Беларусь</w:t>
      </w:r>
      <w:r w:rsidR="007335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дадзеным палажэннем.</w:t>
      </w:r>
    </w:p>
    <w:p w:rsidR="006E5352" w:rsidRDefault="005814DF" w:rsidP="0029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1.5. Музей установы адукацыі ажыццяўляе сваю дзейнасць ва ўзаемадзеянні з іншымі структурнымі падраздзяленнямі</w:t>
      </w:r>
      <w:r w:rsidR="00D232E7">
        <w:rPr>
          <w:rFonts w:ascii="Times New Roman" w:hAnsi="Times New Roman" w:cs="Times New Roman"/>
          <w:sz w:val="30"/>
          <w:szCs w:val="30"/>
          <w:lang w:val="be-BY"/>
        </w:rPr>
        <w:t>, установамі сістэмы адукацыі і культуры, дзяржаўнымі і грамадскімі арганізацыямі, зыходзячы з профіля дзейнасці.</w:t>
      </w:r>
    </w:p>
    <w:p w:rsidR="006E5352" w:rsidRDefault="006E5352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5D6434" w:rsidRDefault="006E5352" w:rsidP="00517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A2DB6">
        <w:rPr>
          <w:rFonts w:ascii="Times New Roman" w:hAnsi="Times New Roman" w:cs="Times New Roman"/>
          <w:sz w:val="30"/>
          <w:szCs w:val="30"/>
          <w:lang w:val="be-BY"/>
        </w:rPr>
        <w:t>ГЛАВ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2. </w:t>
      </w:r>
      <w:r w:rsidR="005D6434">
        <w:rPr>
          <w:rFonts w:ascii="Times New Roman" w:hAnsi="Times New Roman" w:cs="Times New Roman"/>
          <w:sz w:val="30"/>
          <w:szCs w:val="30"/>
          <w:lang w:val="be-BY"/>
        </w:rPr>
        <w:t>АРГАНІЗАЦЫЯ І КІРАВАННЕ</w:t>
      </w:r>
    </w:p>
    <w:p w:rsidR="00A76F21" w:rsidRPr="00701416" w:rsidRDefault="001040EC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2.1</w:t>
      </w:r>
      <w:r w:rsidR="00C90C34" w:rsidRPr="00B974A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974AE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597C7E">
        <w:rPr>
          <w:rFonts w:ascii="Times New Roman" w:hAnsi="Times New Roman" w:cs="Times New Roman"/>
          <w:sz w:val="30"/>
          <w:szCs w:val="30"/>
          <w:lang w:val="be-BY"/>
        </w:rPr>
        <w:t>узей ў</w:t>
      </w:r>
      <w:r w:rsidR="00B974AE" w:rsidRPr="00B036EE">
        <w:rPr>
          <w:rFonts w:ascii="Times New Roman" w:hAnsi="Times New Roman" w:cs="Times New Roman"/>
          <w:sz w:val="30"/>
          <w:szCs w:val="30"/>
          <w:lang w:val="be-BY"/>
        </w:rPr>
        <w:t>станов</w:t>
      </w:r>
      <w:r w:rsidR="00A76F2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B974AE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адукацыі </w:t>
      </w:r>
      <w:r w:rsidR="00371E48">
        <w:rPr>
          <w:rFonts w:ascii="Times New Roman" w:hAnsi="Times New Roman" w:cs="Times New Roman"/>
          <w:sz w:val="30"/>
          <w:szCs w:val="30"/>
          <w:lang w:val="be-BY"/>
        </w:rPr>
        <w:t xml:space="preserve">ствараецца, рэарганізуецца, </w:t>
      </w:r>
      <w:r w:rsidR="0074237F">
        <w:rPr>
          <w:rFonts w:ascii="Times New Roman" w:hAnsi="Times New Roman" w:cs="Times New Roman"/>
          <w:sz w:val="30"/>
          <w:szCs w:val="30"/>
          <w:lang w:val="be-BY"/>
        </w:rPr>
        <w:t xml:space="preserve">спыняе сваю дзейнасць у </w:t>
      </w:r>
      <w:r w:rsidR="0074237F" w:rsidRPr="00F13331">
        <w:rPr>
          <w:rFonts w:ascii="Times New Roman" w:hAnsi="Times New Roman" w:cs="Times New Roman"/>
          <w:sz w:val="30"/>
          <w:szCs w:val="30"/>
          <w:lang w:val="be-BY"/>
        </w:rPr>
        <w:t xml:space="preserve">адпаведнасці </w:t>
      </w:r>
      <w:r w:rsidR="00AA2A5F" w:rsidRPr="00F13331"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="0074237F" w:rsidRPr="00F13331">
        <w:rPr>
          <w:rFonts w:ascii="Times New Roman" w:hAnsi="Times New Roman" w:cs="Times New Roman"/>
          <w:sz w:val="30"/>
          <w:szCs w:val="30"/>
          <w:lang w:val="be-BY"/>
        </w:rPr>
        <w:t xml:space="preserve"> статутам установы</w:t>
      </w:r>
      <w:r w:rsidR="0074237F">
        <w:rPr>
          <w:rFonts w:ascii="Times New Roman" w:hAnsi="Times New Roman" w:cs="Times New Roman"/>
          <w:sz w:val="30"/>
          <w:szCs w:val="30"/>
          <w:lang w:val="be-BY"/>
        </w:rPr>
        <w:t xml:space="preserve"> адукацыі</w:t>
      </w:r>
      <w:r w:rsidR="0007461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4237F">
        <w:rPr>
          <w:rFonts w:ascii="Times New Roman" w:hAnsi="Times New Roman" w:cs="Times New Roman"/>
          <w:sz w:val="30"/>
          <w:szCs w:val="30"/>
          <w:lang w:val="be-BY"/>
        </w:rPr>
        <w:t xml:space="preserve"> на падставе загада кіраўніка ўстановы адукацыі</w:t>
      </w:r>
      <w:r w:rsidR="0007461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014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01416" w:rsidRPr="00701416">
        <w:rPr>
          <w:rFonts w:ascii="Times New Roman" w:hAnsi="Times New Roman" w:cs="Times New Roman"/>
          <w:sz w:val="30"/>
          <w:szCs w:val="30"/>
          <w:lang w:val="be-BY"/>
        </w:rPr>
        <w:t xml:space="preserve">згодна </w:t>
      </w:r>
      <w:r w:rsidR="00701416" w:rsidRPr="00701416">
        <w:rPr>
          <w:rFonts w:ascii="Times New Roman" w:eastAsiaTheme="minorEastAsia" w:hAnsi="Times New Roman" w:cs="Times New Roman"/>
          <w:sz w:val="30"/>
          <w:szCs w:val="30"/>
          <w:lang w:val="be-BY"/>
        </w:rPr>
        <w:t>заключэнню ўпаўнаважанай камісіі.</w:t>
      </w:r>
    </w:p>
    <w:p w:rsidR="00B974AE" w:rsidRPr="00C33B5E" w:rsidRDefault="00CF2EF9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2.2. </w:t>
      </w:r>
      <w:r w:rsidR="00B974AE" w:rsidRPr="00C33B5E">
        <w:rPr>
          <w:rFonts w:ascii="Times New Roman" w:hAnsi="Times New Roman" w:cs="Times New Roman"/>
          <w:sz w:val="30"/>
          <w:szCs w:val="30"/>
          <w:lang w:val="be-BY"/>
        </w:rPr>
        <w:t>Абавязковымі ўмовамі для адкрыцця музея ўстановы адукацыі з'яўляецца наяўнасць:</w:t>
      </w:r>
    </w:p>
    <w:p w:rsidR="00C33B5E" w:rsidRPr="00C33B5E" w:rsidRDefault="00C33B5E" w:rsidP="005172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33B5E">
        <w:rPr>
          <w:rFonts w:ascii="Times New Roman" w:hAnsi="Times New Roman"/>
          <w:sz w:val="30"/>
          <w:szCs w:val="30"/>
          <w:lang w:val="be-BY"/>
        </w:rPr>
        <w:t>канцэпцыі развіцця музея ўстановы адукацыі;</w:t>
      </w:r>
    </w:p>
    <w:p w:rsidR="00C33B5E" w:rsidRPr="00C33B5E" w:rsidRDefault="00C33B5E" w:rsidP="005172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33B5E">
        <w:rPr>
          <w:rFonts w:ascii="Times New Roman" w:hAnsi="Times New Roman"/>
          <w:sz w:val="30"/>
          <w:szCs w:val="30"/>
          <w:lang w:val="be-BY"/>
        </w:rPr>
        <w:t>прадметаў музейнага значэння (не менш 100 музейных прадметаў асноўнага фонду);</w:t>
      </w:r>
    </w:p>
    <w:p w:rsidR="00C33B5E" w:rsidRPr="00FE5EB6" w:rsidRDefault="00C33B5E" w:rsidP="005172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33B5E">
        <w:rPr>
          <w:rFonts w:ascii="Times New Roman" w:hAnsi="Times New Roman"/>
          <w:sz w:val="30"/>
          <w:szCs w:val="30"/>
          <w:lang w:val="be-BY"/>
        </w:rPr>
        <w:t xml:space="preserve">асобнага памяшкання (не </w:t>
      </w:r>
      <w:r w:rsidR="00074614">
        <w:rPr>
          <w:rFonts w:ascii="Times New Roman" w:hAnsi="Times New Roman"/>
          <w:sz w:val="30"/>
          <w:szCs w:val="30"/>
          <w:lang w:val="be-BY"/>
        </w:rPr>
        <w:t>менш за 20</w:t>
      </w:r>
      <w:r w:rsidRPr="00C33B5E">
        <w:rPr>
          <w:rFonts w:ascii="Times New Roman" w:hAnsi="Times New Roman"/>
          <w:sz w:val="30"/>
          <w:szCs w:val="30"/>
          <w:lang w:val="be-BY"/>
        </w:rPr>
        <w:t xml:space="preserve"> кв.м.) і абсталявання, якія забяспечваюць захаванасць і экспанаванне музейных прадметаў, </w:t>
      </w:r>
      <w:r w:rsidR="00074614">
        <w:rPr>
          <w:rFonts w:ascii="Times New Roman" w:hAnsi="Times New Roman"/>
          <w:sz w:val="30"/>
          <w:szCs w:val="30"/>
          <w:lang w:val="be-BY"/>
        </w:rPr>
        <w:t>навукова-дапаможных і сыравінных матэрыялаў</w:t>
      </w:r>
      <w:r w:rsidRPr="00FE5EB6">
        <w:rPr>
          <w:rFonts w:ascii="Times New Roman" w:hAnsi="Times New Roman"/>
          <w:sz w:val="30"/>
          <w:szCs w:val="30"/>
          <w:lang w:val="be-BY"/>
        </w:rPr>
        <w:t>;</w:t>
      </w:r>
    </w:p>
    <w:p w:rsidR="00FE5EB6" w:rsidRPr="00FE5EB6" w:rsidRDefault="00FE5EB6" w:rsidP="00517286">
      <w:pPr>
        <w:pStyle w:val="a7"/>
        <w:jc w:val="both"/>
        <w:rPr>
          <w:rFonts w:ascii="Times New Roman" w:hAnsi="Times New Roman"/>
          <w:sz w:val="30"/>
          <w:szCs w:val="30"/>
          <w:lang w:val="be-BY"/>
        </w:rPr>
      </w:pPr>
      <w:r w:rsidRPr="00FE5EB6">
        <w:rPr>
          <w:rFonts w:ascii="Times New Roman" w:hAnsi="Times New Roman"/>
          <w:sz w:val="30"/>
          <w:szCs w:val="30"/>
          <w:lang w:val="be-BY"/>
        </w:rPr>
        <w:t>штатнай адзінкі (штатных адзінак) музейнага работніка</w:t>
      </w:r>
      <w:r w:rsidRPr="00FE5EB6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FE5EB6">
        <w:rPr>
          <w:rFonts w:ascii="Times New Roman" w:hAnsi="Times New Roman"/>
          <w:sz w:val="30"/>
          <w:szCs w:val="30"/>
          <w:lang w:val="be-BY"/>
        </w:rPr>
        <w:t>(кіраўніка музея).</w:t>
      </w:r>
    </w:p>
    <w:p w:rsidR="00970379" w:rsidRDefault="00970379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E5EB6">
        <w:rPr>
          <w:rFonts w:ascii="Times New Roman" w:hAnsi="Times New Roman" w:cs="Times New Roman"/>
          <w:sz w:val="30"/>
          <w:szCs w:val="30"/>
          <w:lang w:val="be-BY"/>
        </w:rPr>
        <w:t>2.3.</w:t>
      </w:r>
      <w:r w:rsidRPr="00FE5EB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E5EB6">
        <w:rPr>
          <w:rFonts w:ascii="Times New Roman" w:hAnsi="Times New Roman" w:cs="Times New Roman"/>
          <w:sz w:val="30"/>
          <w:szCs w:val="30"/>
          <w:lang w:val="be-BY"/>
        </w:rPr>
        <w:t xml:space="preserve">Агульнае кіраўніцтва дзейнасцю музея ўстановы адукацыі ажыццяўляе </w:t>
      </w:r>
      <w:r w:rsidR="00495B90">
        <w:rPr>
          <w:rFonts w:ascii="Times New Roman" w:hAnsi="Times New Roman" w:cs="Times New Roman"/>
          <w:sz w:val="30"/>
          <w:szCs w:val="30"/>
          <w:lang w:val="be-BY"/>
        </w:rPr>
        <w:t>кіраўнік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адукацыі, </w:t>
      </w:r>
      <w:r w:rsidR="00495B90">
        <w:rPr>
          <w:rFonts w:ascii="Times New Roman" w:hAnsi="Times New Roman" w:cs="Times New Roman"/>
          <w:sz w:val="30"/>
          <w:szCs w:val="30"/>
          <w:lang w:val="be-BY"/>
        </w:rPr>
        <w:t>які павінен забяспечыць:</w:t>
      </w:r>
    </w:p>
    <w:p w:rsidR="00495B90" w:rsidRDefault="00495B90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адпаведнасць памяшканняў (будынка) музея патрабаванням па захаванні музейнага фонду;</w:t>
      </w:r>
    </w:p>
    <w:p w:rsidR="00495B90" w:rsidRDefault="00495B90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абсталяванням, фінансавымі, тэхнічнымі і іншымі сродкамі, неабходнымі для ажыццяўлення музейнай дзейнасці;</w:t>
      </w:r>
    </w:p>
    <w:p w:rsidR="00495B90" w:rsidRDefault="00495B90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цэласнасць музейнага фонду.</w:t>
      </w:r>
    </w:p>
    <w:p w:rsidR="00495B90" w:rsidRDefault="00495B90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Кіраўнік музея (педагагічны работнік) нясе адказнасць за выкарыстанне рэсурсаў музея ў адукацыйным працэсе, вядзенне ўліковай дакументацыі ў адпаведнасці з усталяванымі патрабаваннямі, камплектаванне і захаванне музейнага фонду. Кантроль і каардынацыю дзейнасці кіраўніка музея ажыццяўляе намеснік, </w:t>
      </w:r>
      <w:r w:rsidR="007B2F90">
        <w:rPr>
          <w:rFonts w:ascii="Times New Roman" w:hAnsi="Times New Roman" w:cs="Times New Roman"/>
          <w:sz w:val="30"/>
          <w:szCs w:val="30"/>
          <w:lang w:val="be-BY"/>
        </w:rPr>
        <w:t>які назначаецца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дырэктарам</w:t>
      </w:r>
      <w:r w:rsidR="00C9585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70379" w:rsidRPr="00B036EE" w:rsidRDefault="00296187" w:rsidP="00517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D3530C">
        <w:rPr>
          <w:rFonts w:ascii="Times New Roman" w:hAnsi="Times New Roman" w:cs="Times New Roman"/>
          <w:sz w:val="30"/>
          <w:szCs w:val="30"/>
          <w:lang w:val="be-BY"/>
        </w:rPr>
        <w:t>2.4. Музей установы адукацыі арганізуе дзейнасць згодна канцэпцыі развіцця музея і гадавому плану работы</w:t>
      </w:r>
      <w:r w:rsidR="00AA2A5F" w:rsidRPr="00AA2A5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B2F9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A2A5F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накірункамі: фондавая, экспазіцыйная, экскурсійная, </w:t>
      </w:r>
      <w:r w:rsidR="001D68AA">
        <w:rPr>
          <w:rFonts w:ascii="Times New Roman" w:hAnsi="Times New Roman" w:cs="Times New Roman"/>
          <w:sz w:val="30"/>
          <w:szCs w:val="30"/>
          <w:lang w:val="be-BY"/>
        </w:rPr>
        <w:t xml:space="preserve">пошукава-даследчая, адукацыйная, </w:t>
      </w:r>
      <w:r w:rsidR="00AA2A5F">
        <w:rPr>
          <w:rFonts w:ascii="Times New Roman" w:hAnsi="Times New Roman" w:cs="Times New Roman"/>
          <w:sz w:val="30"/>
          <w:szCs w:val="30"/>
          <w:lang w:val="be-BY"/>
        </w:rPr>
        <w:t>культурна-</w:t>
      </w:r>
      <w:r w:rsidR="001D68AA">
        <w:rPr>
          <w:rFonts w:ascii="Times New Roman" w:hAnsi="Times New Roman" w:cs="Times New Roman"/>
          <w:sz w:val="30"/>
          <w:szCs w:val="30"/>
          <w:lang w:val="be-BY"/>
        </w:rPr>
        <w:t>асветніцкая</w:t>
      </w:r>
      <w:r w:rsidR="00AA2A5F">
        <w:rPr>
          <w:rFonts w:ascii="Times New Roman" w:hAnsi="Times New Roman" w:cs="Times New Roman"/>
          <w:sz w:val="30"/>
          <w:szCs w:val="30"/>
          <w:lang w:val="be-BY"/>
        </w:rPr>
        <w:t xml:space="preserve"> работа</w:t>
      </w:r>
      <w:r w:rsidR="00D3530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168B" w:rsidRPr="00650E27" w:rsidRDefault="00F07BFB" w:rsidP="00296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2.5. </w:t>
      </w:r>
      <w:r w:rsidR="009B58AA">
        <w:rPr>
          <w:rFonts w:ascii="Times New Roman" w:hAnsi="Times New Roman" w:cs="Times New Roman"/>
          <w:sz w:val="30"/>
          <w:szCs w:val="30"/>
          <w:lang w:val="be-BY"/>
        </w:rPr>
        <w:t>Музей</w:t>
      </w:r>
      <w:r w:rsidR="00C90D99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9B58AA" w:rsidRPr="009B58AA">
        <w:rPr>
          <w:rFonts w:ascii="Times New Roman" w:hAnsi="Times New Roman" w:cs="Times New Roman"/>
          <w:sz w:val="30"/>
          <w:szCs w:val="30"/>
          <w:lang w:val="be-BY"/>
        </w:rPr>
        <w:t>становы адукацыі класіфіку</w:t>
      </w:r>
      <w:r w:rsidR="0024505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9B58AA" w:rsidRPr="009B58AA">
        <w:rPr>
          <w:rFonts w:ascii="Times New Roman" w:hAnsi="Times New Roman" w:cs="Times New Roman"/>
          <w:sz w:val="30"/>
          <w:szCs w:val="30"/>
          <w:lang w:val="be-BY"/>
        </w:rPr>
        <w:t>цца адносна профілю, які</w:t>
      </w:r>
      <w:r w:rsidR="009B58AA" w:rsidRPr="00823C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58AA" w:rsidRPr="009B58AA">
        <w:rPr>
          <w:rFonts w:ascii="Times New Roman" w:hAnsi="Times New Roman" w:cs="Times New Roman"/>
          <w:sz w:val="30"/>
          <w:szCs w:val="30"/>
          <w:lang w:val="be-BY"/>
        </w:rPr>
        <w:t>адлюстроўвае сувязь музея з профільнай навуковай дысцыплінай</w:t>
      </w:r>
      <w:r w:rsidR="00BF1B4D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BF1B4D" w:rsidRPr="00650E27">
        <w:rPr>
          <w:rFonts w:ascii="Times New Roman" w:hAnsi="Times New Roman" w:cs="Times New Roman"/>
          <w:sz w:val="30"/>
          <w:szCs w:val="30"/>
          <w:lang w:val="be-BY"/>
        </w:rPr>
        <w:t>Музей ДУА «</w:t>
      </w:r>
      <w:r w:rsidR="00650E27" w:rsidRPr="00650E27">
        <w:rPr>
          <w:rFonts w:ascii="Times New Roman" w:hAnsi="Times New Roman" w:cs="Times New Roman"/>
          <w:sz w:val="30"/>
          <w:szCs w:val="30"/>
        </w:rPr>
        <w:t>Спецыя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>льная школа-інтэрнат г.</w:t>
      </w:r>
      <w:r w:rsidR="00C90D9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>Навагрудка</w:t>
      </w:r>
      <w:r w:rsidR="00650E27" w:rsidRPr="00650E27">
        <w:rPr>
          <w:rFonts w:ascii="Times New Roman" w:hAnsi="Times New Roman" w:cs="Times New Roman"/>
          <w:sz w:val="30"/>
          <w:szCs w:val="30"/>
        </w:rPr>
        <w:t>»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1B4D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адносіцца </w:t>
      </w:r>
      <w:r w:rsidR="00BC3407" w:rsidRPr="00650E27"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="00153B28">
        <w:rPr>
          <w:rFonts w:ascii="Times New Roman" w:hAnsi="Times New Roman" w:cs="Times New Roman"/>
          <w:sz w:val="30"/>
          <w:szCs w:val="30"/>
          <w:lang w:val="be-BY"/>
        </w:rPr>
        <w:t xml:space="preserve">агульна- </w:t>
      </w:r>
      <w:r w:rsidR="00FA4D5F">
        <w:rPr>
          <w:rFonts w:ascii="Times New Roman" w:hAnsi="Times New Roman" w:cs="Times New Roman"/>
          <w:sz w:val="30"/>
          <w:szCs w:val="30"/>
          <w:lang w:val="be-BY"/>
        </w:rPr>
        <w:t>гістарычнага профілю</w:t>
      </w:r>
      <w:r w:rsidR="00650E27" w:rsidRPr="00650E2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95859" w:rsidRDefault="00C95859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Default="004452DB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3. </w:t>
      </w:r>
      <w:r w:rsidR="00C90C34" w:rsidRPr="002F1A1A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</w:t>
      </w:r>
    </w:p>
    <w:p w:rsidR="00342688" w:rsidRPr="00B036EE" w:rsidRDefault="005A5147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 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Музейны фонд </w:t>
      </w:r>
      <w:r w:rsid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–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сукупнасць музейных прадметаў, </w:t>
      </w:r>
      <w:r w:rsidR="009801EF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навукова-дапаможных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801EF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матэрыялаў, якія пастаянна захоўваюцца ў музеі ўстановы адукацыі.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9801EF">
        <w:rPr>
          <w:rFonts w:ascii="Times New Roman" w:hAnsi="Times New Roman" w:cs="Times New Roman"/>
          <w:sz w:val="30"/>
          <w:szCs w:val="30"/>
          <w:lang w:val="be-BY"/>
        </w:rPr>
        <w:t>Музейны фонд дзеліцца на асноўны фонд 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фонд навукова-дапаможных матэрыялаў.</w:t>
      </w:r>
    </w:p>
    <w:p w:rsidR="00655E00" w:rsidRDefault="00AF2F18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 xml:space="preserve">3.1.1. 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Асноўны фонд – сукупнасць музейных прадметаў, якія адпавядаюць яго профіл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ю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У складзе асноўнага фонду пры неабходнасці па рашэнні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дырэктара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ўстановы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адукацыі могуць быць створаны ка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лекц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ый</w:t>
      </w:r>
      <w:r w:rsidR="00650E27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="00C23C1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і абменны</w:t>
      </w:r>
      <w:r w:rsidR="00C23C1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фонды.</w:t>
      </w:r>
      <w:r w:rsidR="005A51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Прыналежнасць да калекцыйн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фіксуецца ў галоўнай інвентарнай кнізе, абменн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лікова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нізе абменнага фонду.</w:t>
      </w:r>
      <w:r w:rsidR="00655E00" w:rsidRPr="00655E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55E00" w:rsidRPr="00E058F7" w:rsidRDefault="00AF2F18" w:rsidP="0051728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3.1.2. </w:t>
      </w:r>
      <w:r w:rsidR="00655E00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Калекцыйны фонд (фонд асабліва каштоўных музейных прадметаў) </w:t>
      </w:r>
      <w:r w:rsidR="00655E00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55E00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сукупнасць музейных прадметаў, якім над</w:t>
      </w:r>
      <w:r w:rsidR="00655E00">
        <w:rPr>
          <w:rFonts w:ascii="Times New Roman" w:hAnsi="Times New Roman" w:cs="Times New Roman"/>
          <w:sz w:val="30"/>
          <w:szCs w:val="30"/>
          <w:lang w:val="be-BY"/>
        </w:rPr>
        <w:t>адзены</w:t>
      </w:r>
      <w:r w:rsidR="00655E00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статус гісторыка-культурнай каштоўнасці або не </w:t>
      </w:r>
      <w:r w:rsidR="00655E00">
        <w:rPr>
          <w:rFonts w:ascii="Times New Roman" w:hAnsi="Times New Roman" w:cs="Times New Roman"/>
          <w:sz w:val="30"/>
          <w:szCs w:val="30"/>
          <w:lang w:val="be-BY"/>
        </w:rPr>
        <w:t>нададзены</w:t>
      </w:r>
      <w:r w:rsidR="00655E00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такі статус, але якія з'яўляюцца рэдкімі ў сваім родзе прадметамі і існуюць у адзіным экзэмпляры або ў абмежаванай колькасці.</w:t>
      </w:r>
    </w:p>
    <w:p w:rsidR="00FF2449" w:rsidRPr="00E058F7" w:rsidRDefault="00AF2F18" w:rsidP="0051728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3.1.3. 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Абменны фонд 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сукупнасць н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профільных або дублетных музейных прадметаў, 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 xml:space="preserve">якія 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>прызнача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для межмузейн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FF244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F2449" w:rsidRPr="00E058F7">
        <w:rPr>
          <w:rFonts w:ascii="Times New Roman" w:hAnsi="Times New Roman" w:cs="Times New Roman"/>
          <w:sz w:val="30"/>
          <w:szCs w:val="30"/>
          <w:lang w:val="be-BY"/>
        </w:rPr>
        <w:t xml:space="preserve"> абмену.</w:t>
      </w:r>
    </w:p>
    <w:p w:rsidR="00FF2449" w:rsidRDefault="00AF2F18" w:rsidP="00517286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shd w:val="clear" w:color="auto" w:fill="FFFFFF"/>
          <w:lang w:val="be-BY"/>
        </w:rPr>
        <w:t xml:space="preserve">3.1.4. </w:t>
      </w:r>
      <w:r w:rsidR="00FF2449" w:rsidRPr="00A44637">
        <w:rPr>
          <w:sz w:val="30"/>
          <w:szCs w:val="30"/>
          <w:shd w:val="clear" w:color="auto" w:fill="FFFFFF"/>
          <w:lang w:val="be-BY"/>
        </w:rPr>
        <w:t>Фонд навукова-дапаможных матэрыялаў – сукупнасць навукова-дапаможных матэрыялаў, якія набыты</w:t>
      </w:r>
      <w:r w:rsidR="00FF2449">
        <w:rPr>
          <w:sz w:val="30"/>
          <w:szCs w:val="30"/>
          <w:shd w:val="clear" w:color="auto" w:fill="FFFFFF"/>
          <w:lang w:val="be-BY"/>
        </w:rPr>
        <w:t>я</w:t>
      </w:r>
      <w:r w:rsidR="00FF2449" w:rsidRPr="00A44637">
        <w:rPr>
          <w:sz w:val="30"/>
          <w:szCs w:val="30"/>
          <w:shd w:val="clear" w:color="auto" w:fill="FFFFFF"/>
          <w:lang w:val="be-BY"/>
        </w:rPr>
        <w:t xml:space="preserve"> </w:t>
      </w:r>
      <w:r w:rsidR="00FF2449" w:rsidRPr="00A44637">
        <w:rPr>
          <w:sz w:val="30"/>
          <w:szCs w:val="30"/>
          <w:lang w:val="be-BY"/>
        </w:rPr>
        <w:t>або спецыяльна вырабленыя па заказе музея для раскрыцця зместу тэм экспазіцыі або выставы.</w:t>
      </w:r>
    </w:p>
    <w:p w:rsidR="00C95859" w:rsidRPr="00A44637" w:rsidRDefault="00C95859" w:rsidP="00517286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Навукова-дапаможныя матэрыялы не валодаюць уласцівасцямі музейнага прадмета, не маюць статусу музейных прадметаў і выконваюць дапаможную функцыю ў працэсе вывучэння, выкарыстання і экспанавання музейных прадметаў.</w:t>
      </w:r>
    </w:p>
    <w:p w:rsidR="00342688" w:rsidRDefault="00C06CC3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3.1.5</w:t>
      </w:r>
      <w:r w:rsidR="00AF2F18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 з асноўнага фонду ў навукова-дапаможны фонд могуць пераводзіцца (выключацца) тол</w:t>
      </w:r>
      <w:r>
        <w:rPr>
          <w:rFonts w:ascii="Times New Roman" w:hAnsi="Times New Roman" w:cs="Times New Roman"/>
          <w:sz w:val="30"/>
          <w:szCs w:val="30"/>
          <w:lang w:val="be-BY"/>
        </w:rPr>
        <w:t>ькі ў выключных выпадках: страты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або </w:t>
      </w:r>
      <w:r>
        <w:rPr>
          <w:rFonts w:ascii="Times New Roman" w:hAnsi="Times New Roman" w:cs="Times New Roman"/>
          <w:sz w:val="30"/>
          <w:szCs w:val="30"/>
          <w:lang w:val="be-BY"/>
        </w:rPr>
        <w:t>знішчэння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ў выніку </w:t>
      </w:r>
      <w:r>
        <w:rPr>
          <w:rFonts w:ascii="Times New Roman" w:hAnsi="Times New Roman" w:cs="Times New Roman"/>
          <w:sz w:val="30"/>
          <w:szCs w:val="30"/>
          <w:lang w:val="be-BY"/>
        </w:rPr>
        <w:t>надзвычайных сітуацый ці па іншых прычынах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музейных прадметаў у навукова-дапаможны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іх выключэнне з асноўнага фонду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загадам </w:t>
      </w:r>
      <w:r w:rsidR="00AF2F18">
        <w:rPr>
          <w:rFonts w:ascii="Times New Roman" w:hAnsi="Times New Roman" w:cs="Times New Roman"/>
          <w:sz w:val="30"/>
          <w:szCs w:val="30"/>
          <w:lang w:val="be-BY"/>
        </w:rPr>
        <w:t>дырэктара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ўстановы адукацыі на падставе пратакола </w:t>
      </w:r>
      <w:r w:rsidR="00AF2F18">
        <w:rPr>
          <w:rFonts w:ascii="Times New Roman" w:hAnsi="Times New Roman" w:cs="Times New Roman"/>
          <w:sz w:val="30"/>
          <w:szCs w:val="30"/>
          <w:lang w:val="be-BY"/>
        </w:rPr>
        <w:t>ўпаўнаважанай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амісіі.</w:t>
      </w:r>
    </w:p>
    <w:p w:rsidR="00342688" w:rsidRPr="00B036EE" w:rsidRDefault="00342688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Перавод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 xml:space="preserve">навукова-дапаможных 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>матэрыялаў з фонду навукова-дапаможных матэрыялаў у асноўны фонд праводзiцца па рашэнн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савета музея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зыходзячы з мэтазгоднасці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>, у выпадках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набыцця музейным прадметам гістарычнай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>, культурнай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каштоўнасці 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 xml:space="preserve">ці 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ў выніку праведзенага даследавання або </w:t>
      </w:r>
      <w:r>
        <w:rPr>
          <w:rFonts w:ascii="Times New Roman" w:hAnsi="Times New Roman" w:cs="Times New Roman"/>
          <w:sz w:val="30"/>
          <w:szCs w:val="30"/>
          <w:lang w:val="be-BY"/>
        </w:rPr>
        <w:t>з цягам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часу</w:t>
      </w:r>
      <w:r w:rsidR="00C06CC3">
        <w:rPr>
          <w:rFonts w:ascii="Times New Roman" w:hAnsi="Times New Roman" w:cs="Times New Roman"/>
          <w:sz w:val="30"/>
          <w:szCs w:val="30"/>
          <w:lang w:val="be-BY"/>
        </w:rPr>
        <w:t>, афармляецца загадам караўніка ўстановы адукацыі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2688" w:rsidRDefault="00AF2F18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3.2.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 асноўнага фонду фіксуюцца ў галоўнай інвентарнай кнізе (кнізе паступленняў музейных прадметаў асноўнага фонду),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навукова-дапаможныя матэрыялы 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у кнізе ўліку фонду навукова-дапаможных ма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тэрыялаў</w:t>
      </w:r>
      <w:r w:rsidR="00A74A54">
        <w:rPr>
          <w:rFonts w:ascii="Times New Roman" w:hAnsi="Times New Roman" w:cs="Times New Roman"/>
          <w:sz w:val="30"/>
          <w:szCs w:val="30"/>
          <w:lang w:val="be-BY"/>
        </w:rPr>
        <w:t>, сыравінныя матэрыялы – у кнізе ўліку фонду сыравінных матэрыялаў (пры наяўнасці сыравінных матэрыялаў).</w:t>
      </w:r>
    </w:p>
    <w:p w:rsidR="00342688" w:rsidRPr="00B036EE" w:rsidRDefault="00726D7A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3.3.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 музейных фондаў прадугледжвае першасную рэгістрацыю і інвентарызацыю музейных прадметаў.</w:t>
      </w:r>
      <w:r w:rsidR="000A31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 паступленні прадметаў у музей афармляецца акт прыёму</w:t>
      </w:r>
      <w:r w:rsidR="005915E9">
        <w:rPr>
          <w:rFonts w:ascii="Times New Roman" w:hAnsi="Times New Roman" w:cs="Times New Roman"/>
          <w:sz w:val="30"/>
          <w:szCs w:val="30"/>
          <w:lang w:val="be-BY"/>
        </w:rPr>
        <w:t xml:space="preserve"> і дагавор. Акт прыему прадметаў на пастаяннае захоўванне складаецца ў двух экзэмплярах, кожны экзэмпляр </w:t>
      </w:r>
      <w:r w:rsidR="005915E9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зацвярджаецца кіраўніком установы адукацыі, падпісваецца кіраўніком музея і ўладальнікам прадмета музейнага значэння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. Акты прыёму абавязкова рэгіструюцца ў кнізе рэгістрацыі актаў.</w:t>
      </w:r>
    </w:p>
    <w:p w:rsidR="00342688" w:rsidRDefault="00943405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3.4.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се прадметы, якія паступілі ў музей на пастаяннае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оўванне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пасля ак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ван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ня, 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носяцца ў адпаведную кнігу ўліку. Адначасова з гэтым на музейных прадметах, </w:t>
      </w:r>
      <w:r w:rsidR="00650E27">
        <w:rPr>
          <w:rFonts w:ascii="Times New Roman" w:hAnsi="Times New Roman" w:cs="Times New Roman"/>
          <w:sz w:val="30"/>
          <w:szCs w:val="30"/>
          <w:lang w:val="be-BY"/>
        </w:rPr>
        <w:t xml:space="preserve">навукова-дапаможных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матэрыялах і ў акце прыёму прастаўляюцца адпаведныя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ўліковыя абазначэнні (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ідэнтыфікацыйныя нумары).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Уліковыя абазначэнні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наносяцца на тую частку музейнага прадмета, наву</w:t>
      </w:r>
      <w:r w:rsidR="00650E27">
        <w:rPr>
          <w:rFonts w:ascii="Times New Roman" w:hAnsi="Times New Roman" w:cs="Times New Roman"/>
          <w:sz w:val="30"/>
          <w:szCs w:val="30"/>
          <w:lang w:val="be-BY"/>
        </w:rPr>
        <w:t xml:space="preserve">кова-дапаможнага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матэрыялу, якая не будзе бачна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пры яго экспанаванні.</w:t>
      </w:r>
    </w:p>
    <w:p w:rsidR="00342688" w:rsidRPr="00B036EE" w:rsidRDefault="00943405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3.5.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Перадача музейных прадметаў і музейных калекцый ад аднаго музея да іншага і ад музея да іншай арганізацыі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оўванне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на падставе </w:t>
      </w:r>
      <w:r w:rsidR="00BA5BE1">
        <w:rPr>
          <w:rFonts w:ascii="Times New Roman" w:hAnsi="Times New Roman" w:cs="Times New Roman"/>
          <w:sz w:val="30"/>
          <w:szCs w:val="30"/>
          <w:lang w:val="be-BY"/>
        </w:rPr>
        <w:t>дагавора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. Асноўным дакументам для перадачы музейных прадметаў і (або) музейных калекцый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оўванне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з'яўляецца акт перадачы (на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ванне). Акт перадачы рэгіструецца ў кнізе рэгістрацыі актаў.</w:t>
      </w:r>
    </w:p>
    <w:p w:rsidR="00342688" w:rsidRPr="00B036EE" w:rsidRDefault="00374D4C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3.6.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Уліковыя дакументы складаюць ар</w:t>
      </w:r>
      <w:r w:rsidR="00BA5BE1">
        <w:rPr>
          <w:rFonts w:ascii="Times New Roman" w:hAnsi="Times New Roman" w:cs="Times New Roman"/>
          <w:sz w:val="30"/>
          <w:szCs w:val="30"/>
          <w:lang w:val="be-BY"/>
        </w:rPr>
        <w:t>хіў уліковай дакументацыі музея, д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оступ да </w:t>
      </w:r>
      <w:r w:rsidR="00BA5BE1">
        <w:rPr>
          <w:rFonts w:ascii="Times New Roman" w:hAnsi="Times New Roman" w:cs="Times New Roman"/>
          <w:sz w:val="30"/>
          <w:szCs w:val="30"/>
          <w:lang w:val="be-BY"/>
        </w:rPr>
        <w:t>якога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кантралюецца кіраўніком музея. Забараняецца знішчэнне кніг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ліку і вынас уліковай дакументацыі з музея, акрамя выпадкаў</w:t>
      </w:r>
      <w:r w:rsidR="00BA5BE1">
        <w:rPr>
          <w:rFonts w:ascii="Times New Roman" w:hAnsi="Times New Roman" w:cs="Times New Roman"/>
          <w:sz w:val="30"/>
          <w:szCs w:val="30"/>
          <w:lang w:val="be-BY"/>
        </w:rPr>
        <w:t>, прадугледжаных заканадаўчымі актамі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2688" w:rsidRDefault="005915E9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3.7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прадметаў, навукова-дапаможных матэрыялаў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ва ўмовах, якія ствараюць пагрозу іх захаванасці і могуць прывесці да іх па</w:t>
      </w:r>
      <w:r w:rsidR="001666D1">
        <w:rPr>
          <w:rFonts w:ascii="Times New Roman" w:hAnsi="Times New Roman" w:cs="Times New Roman"/>
          <w:sz w:val="30"/>
          <w:szCs w:val="30"/>
          <w:lang w:val="be-BY"/>
        </w:rPr>
        <w:t>шкоджання, страты або знішчэння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абараняецца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2688" w:rsidRDefault="005915E9" w:rsidP="0051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3.8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Музейныя прадметы, захаванасць якіх не можа быць забяспечана музеем установы адукацыi, у мэтах забеспячэння бяспекі павінны быць перададзены ў іншыя дзяржаўныя музеі сістэмы Міністэрства адукацыі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Беларусь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або</w:t>
      </w:r>
      <w:r w:rsidR="003C42E5" w:rsidRPr="003C42E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C42E5" w:rsidRPr="00B036EE">
        <w:rPr>
          <w:rFonts w:ascii="Times New Roman" w:hAnsi="Times New Roman" w:cs="Times New Roman"/>
          <w:sz w:val="30"/>
          <w:szCs w:val="30"/>
          <w:lang w:val="be-BY"/>
        </w:rPr>
        <w:t>дзяржаўныя музеі сістэмы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 культуры Рэспублікі Беларусь са складаннем акта перадачы.</w:t>
      </w:r>
    </w:p>
    <w:p w:rsidR="00294591" w:rsidRPr="00294591" w:rsidRDefault="003C42E5" w:rsidP="00294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3.9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</w:t>
      </w:r>
      <w:r w:rsidR="001666D1">
        <w:rPr>
          <w:rFonts w:ascii="Times New Roman" w:hAnsi="Times New Roman" w:cs="Times New Roman"/>
          <w:sz w:val="30"/>
          <w:szCs w:val="30"/>
          <w:lang w:val="be-BY"/>
        </w:rPr>
        <w:t>, якія пастаянна захоўваюцца ў музеі ўстановы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666D1">
        <w:rPr>
          <w:rFonts w:ascii="Times New Roman" w:hAnsi="Times New Roman" w:cs="Times New Roman"/>
          <w:sz w:val="30"/>
          <w:szCs w:val="30"/>
          <w:lang w:val="be-BY"/>
        </w:rPr>
        <w:t xml:space="preserve"> адукацыі, лічацца ўключанымі ў Музейны фонд Рэспублікі Беларусь пасля іх рэгістрацыі ў галоўнай інвентарнай кнізе і з’яўляюцца неад’емнай часткай культурнай спадчыны Рэспублікі Беларусь. </w:t>
      </w:r>
    </w:p>
    <w:p w:rsidR="005E4D84" w:rsidRDefault="0060312F" w:rsidP="00517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4. 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>ПРАВ</w:t>
      </w:r>
      <w:r w:rsidR="006046D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 xml:space="preserve"> І АБАВЯЗКІ</w:t>
      </w:r>
    </w:p>
    <w:p w:rsidR="0098131E" w:rsidRDefault="00230B60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4.1. </w:t>
      </w:r>
      <w:r w:rsidR="00495653">
        <w:rPr>
          <w:rFonts w:ascii="Times New Roman" w:hAnsi="Times New Roman" w:cs="Times New Roman"/>
          <w:sz w:val="30"/>
          <w:szCs w:val="30"/>
          <w:lang w:val="be-BY"/>
        </w:rPr>
        <w:t>Наведвальнікі музея</w:t>
      </w:r>
      <w:r w:rsidR="00866909">
        <w:rPr>
          <w:rFonts w:ascii="Times New Roman" w:hAnsi="Times New Roman" w:cs="Times New Roman"/>
          <w:sz w:val="30"/>
          <w:szCs w:val="30"/>
          <w:lang w:val="be-BY"/>
        </w:rPr>
        <w:t xml:space="preserve"> маюць права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98131E" w:rsidRDefault="00866909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наведваць музей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 адпаведнасці з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рэжымам</w:t>
      </w:r>
      <w:r w:rsidR="00495653">
        <w:rPr>
          <w:rFonts w:ascii="Times New Roman" w:hAnsi="Times New Roman" w:cs="Times New Roman"/>
          <w:sz w:val="30"/>
          <w:szCs w:val="30"/>
          <w:lang w:val="be-BY"/>
        </w:rPr>
        <w:t xml:space="preserve"> яго</w:t>
      </w:r>
      <w:r w:rsidR="007F33E9">
        <w:rPr>
          <w:rFonts w:ascii="Times New Roman" w:hAnsi="Times New Roman" w:cs="Times New Roman"/>
          <w:sz w:val="30"/>
          <w:szCs w:val="30"/>
          <w:lang w:val="be-BY"/>
        </w:rPr>
        <w:t xml:space="preserve"> работы (пры неабходнасці па папярэдняму запісу);</w:t>
      </w:r>
    </w:p>
    <w:p w:rsidR="00B6157C" w:rsidRPr="00B6157C" w:rsidRDefault="00B6157C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працаваць</w:t>
      </w:r>
      <w:r w:rsidRPr="00B6157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з музейнымі прадметамі і (або) музейнымі калекцыямі ў парадку, устаноўленым заканадаўствам Рэспублікі Беларусь;</w:t>
      </w:r>
    </w:p>
    <w:p w:rsidR="00866909" w:rsidRPr="00866909" w:rsidRDefault="000711B9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рабіць </w:t>
      </w:r>
      <w:r w:rsidR="00866909" w:rsidRPr="00866909">
        <w:rPr>
          <w:rFonts w:ascii="Times New Roman" w:hAnsi="Times New Roman" w:cs="Times New Roman"/>
          <w:sz w:val="30"/>
          <w:szCs w:val="30"/>
          <w:shd w:val="clear" w:color="auto" w:fill="FFFFFF"/>
        </w:rPr>
        <w:t>відэа-, фотаздымкі без успышкі аматарскай камерай у межах, дазволеных для праходу</w:t>
      </w:r>
      <w:r w:rsid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543323" w:rsidRPr="00B064FD" w:rsidRDefault="0098131E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 xml:space="preserve">4.2. </w:t>
      </w:r>
      <w:r w:rsidR="00230B60" w:rsidRPr="00B064FD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230B60" w:rsidRPr="00B064FD" w:rsidRDefault="00230B60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забеспячэнне </w:t>
      </w:r>
      <w:r w:rsidR="001E23C2" w:rsidRPr="00B064F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B064FD">
        <w:rPr>
          <w:rFonts w:ascii="Times New Roman" w:hAnsi="Times New Roman" w:cs="Times New Roman"/>
          <w:sz w:val="30"/>
          <w:szCs w:val="30"/>
          <w:lang w:val="be-BY"/>
        </w:rPr>
        <w:t xml:space="preserve">моў </w:t>
      </w:r>
      <w:r w:rsidR="00871916" w:rsidRPr="00B064FD">
        <w:rPr>
          <w:rFonts w:ascii="Times New Roman" w:hAnsi="Times New Roman" w:cs="Times New Roman"/>
          <w:sz w:val="30"/>
          <w:szCs w:val="30"/>
          <w:lang w:val="be-BY"/>
        </w:rPr>
        <w:t>для ажыццяўлення прафесійнай дзейнасці;</w:t>
      </w:r>
    </w:p>
    <w:p w:rsidR="00871916" w:rsidRPr="00B064FD" w:rsidRDefault="00B064F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выба</w:t>
      </w:r>
      <w:r w:rsidR="00A6188D" w:rsidRPr="00B064FD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1E23C2" w:rsidRPr="00B064F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6188D" w:rsidRPr="00B064FD"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абгрунтаваных форм і метадаў навучэння;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павышэнне прафесійнай кваліфікацыі;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 xml:space="preserve">маральнае і матэрыяльнае заахвочванне за поспехі ў педагагічнай </w:t>
      </w:r>
      <w:r w:rsidR="00B064FD" w:rsidRPr="00B064FD">
        <w:rPr>
          <w:rFonts w:ascii="Times New Roman" w:hAnsi="Times New Roman" w:cs="Times New Roman"/>
          <w:sz w:val="30"/>
          <w:szCs w:val="30"/>
          <w:lang w:val="be-BY"/>
        </w:rPr>
        <w:t>дзейнасці.</w:t>
      </w:r>
    </w:p>
    <w:p w:rsidR="00866909" w:rsidRDefault="00B064F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4.3</w:t>
      </w:r>
      <w:r w:rsidR="00866909"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Наведвальнікі </w:t>
      </w:r>
      <w:r w:rsidR="000711B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музея </w:t>
      </w:r>
      <w:r w:rsidR="00866909"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абавязаны:</w:t>
      </w:r>
    </w:p>
    <w:p w:rsidR="00AF3339" w:rsidRDefault="00866909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захоўваць парадак і цішыню, не ствараць сітуацый, якія могуць паўплываць на захаванасць музейных прадметаў і перашкодзіць працы экскурсаводаў;</w:t>
      </w:r>
    </w:p>
    <w:p w:rsidR="00AF3339" w:rsidRDefault="00866909" w:rsidP="00AF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</w:t>
      </w:r>
      <w:r w:rsidR="00AF333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ытрымлівацца рэжыму працы музея</w:t>
      </w: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па патрабаванні </w:t>
      </w:r>
      <w:r w:rsidR="00AF333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кіраўніка музея </w:t>
      </w: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пакідаць экспазіцыйныя залы ў сувязі з закан</w:t>
      </w:r>
      <w:r w:rsidR="00ED19AD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чэннем працы музея</w:t>
      </w: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а таксама пры іншых няштатных сітуацыях</w:t>
      </w:r>
      <w:r w:rsidR="00AF333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866909" w:rsidRPr="00AF3339" w:rsidRDefault="00866909" w:rsidP="00AF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Бацькам і іншым суправаджаючым асобам неабходна кантраляваць паводзіны дзяцей, забяспечваць выкананне імі правілаў паводзін у музеі.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Кіраўнік музея мае</w:t>
      </w:r>
      <w:r w:rsidRPr="008669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права на прыпыненне экскурсіі пры невыкананні нормаў (правілаў) паводзін.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B064FD" w:rsidRPr="00B064FD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B064FD">
        <w:rPr>
          <w:rFonts w:ascii="Times New Roman" w:hAnsi="Times New Roman" w:cs="Times New Roman"/>
          <w:sz w:val="30"/>
          <w:szCs w:val="30"/>
          <w:lang w:val="be-BY"/>
        </w:rPr>
        <w:t>. Педагагічныя работнікі абавязаны: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ажыццяўляць сваю д</w:t>
      </w:r>
      <w:r w:rsidR="006F76DF" w:rsidRPr="00B064FD">
        <w:rPr>
          <w:rFonts w:ascii="Times New Roman" w:hAnsi="Times New Roman" w:cs="Times New Roman"/>
          <w:sz w:val="30"/>
          <w:szCs w:val="30"/>
          <w:lang w:val="be-BY"/>
        </w:rPr>
        <w:t>зейнасць на прафесійным узроўні</w:t>
      </w:r>
      <w:r w:rsidRPr="00B064F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выконваць прававыя, маральныя і этычныя нормы;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паважаць гонар і годнасць навучэнцаў і іншых удзельнікаў адукацыйнага працэсу;</w:t>
      </w:r>
    </w:p>
    <w:p w:rsidR="00A6188D" w:rsidRPr="00B064F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64FD">
        <w:rPr>
          <w:rFonts w:ascii="Times New Roman" w:hAnsi="Times New Roman" w:cs="Times New Roman"/>
          <w:sz w:val="30"/>
          <w:szCs w:val="30"/>
          <w:lang w:val="be-BY"/>
        </w:rPr>
        <w:t>павышаць свой прафесійны ўзровень.</w:t>
      </w:r>
    </w:p>
    <w:p w:rsidR="00A6188D" w:rsidRPr="00A6188D" w:rsidRDefault="00B064F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4.5</w:t>
      </w:r>
      <w:r w:rsidR="00A6188D"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. Іншыя правы і абавязкі </w:t>
      </w:r>
      <w:r w:rsidR="00C72E49">
        <w:rPr>
          <w:rFonts w:ascii="Times New Roman" w:hAnsi="Times New Roman" w:cs="Times New Roman"/>
          <w:sz w:val="30"/>
          <w:szCs w:val="30"/>
          <w:lang w:val="be-BY"/>
        </w:rPr>
        <w:t>наведвальнікаў музея</w:t>
      </w:r>
      <w:r w:rsidR="005654D5">
        <w:rPr>
          <w:rFonts w:ascii="Times New Roman" w:hAnsi="Times New Roman" w:cs="Times New Roman"/>
          <w:sz w:val="30"/>
          <w:szCs w:val="30"/>
          <w:lang w:val="be-BY"/>
        </w:rPr>
        <w:t xml:space="preserve"> (навучэнцаў, іх законных прадстаўнікоў, педагагічных работнікаў і грамадскасці)</w:t>
      </w:r>
      <w:r w:rsidR="00A6188D"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 устанаўліваюцца </w:t>
      </w:r>
      <w:r w:rsidR="00495653">
        <w:rPr>
          <w:rFonts w:ascii="Times New Roman" w:hAnsi="Times New Roman" w:cs="Times New Roman"/>
          <w:sz w:val="30"/>
          <w:szCs w:val="30"/>
          <w:lang w:val="be-BY"/>
        </w:rPr>
        <w:t>нарматыўнымі прававымі актамі</w:t>
      </w:r>
      <w:r w:rsidR="00A6188D"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Беларусь, лакальнымі нарматыўнымі актамі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="00A6188D" w:rsidRPr="00A6188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6188D" w:rsidRPr="00A6188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Pr="00A6188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Default="00A6188D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12528" w:rsidRDefault="00B12528" w:rsidP="00517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12528" w:rsidSect="0029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12" w:rsidRDefault="006A2312" w:rsidP="00C33B5E">
      <w:pPr>
        <w:spacing w:after="0" w:line="240" w:lineRule="auto"/>
      </w:pPr>
      <w:r>
        <w:separator/>
      </w:r>
    </w:p>
  </w:endnote>
  <w:endnote w:type="continuationSeparator" w:id="0">
    <w:p w:rsidR="006A2312" w:rsidRDefault="006A2312" w:rsidP="00C3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12" w:rsidRDefault="006A2312" w:rsidP="00C33B5E">
      <w:pPr>
        <w:spacing w:after="0" w:line="240" w:lineRule="auto"/>
      </w:pPr>
      <w:r>
        <w:separator/>
      </w:r>
    </w:p>
  </w:footnote>
  <w:footnote w:type="continuationSeparator" w:id="0">
    <w:p w:rsidR="006A2312" w:rsidRDefault="006A2312" w:rsidP="00C3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9A"/>
    <w:rsid w:val="00012217"/>
    <w:rsid w:val="00031946"/>
    <w:rsid w:val="00065DDB"/>
    <w:rsid w:val="000711B9"/>
    <w:rsid w:val="00074614"/>
    <w:rsid w:val="000A3138"/>
    <w:rsid w:val="000E1747"/>
    <w:rsid w:val="000F1EF9"/>
    <w:rsid w:val="0010066A"/>
    <w:rsid w:val="00103186"/>
    <w:rsid w:val="001040EC"/>
    <w:rsid w:val="0011276F"/>
    <w:rsid w:val="001275EB"/>
    <w:rsid w:val="001301A2"/>
    <w:rsid w:val="00130A57"/>
    <w:rsid w:val="00141FEF"/>
    <w:rsid w:val="00153B28"/>
    <w:rsid w:val="001666D1"/>
    <w:rsid w:val="001852FF"/>
    <w:rsid w:val="001A7F99"/>
    <w:rsid w:val="001B0B02"/>
    <w:rsid w:val="001D68AA"/>
    <w:rsid w:val="001E23C2"/>
    <w:rsid w:val="00230B60"/>
    <w:rsid w:val="0024043E"/>
    <w:rsid w:val="0024505D"/>
    <w:rsid w:val="00245128"/>
    <w:rsid w:val="002474BE"/>
    <w:rsid w:val="00253A99"/>
    <w:rsid w:val="00294591"/>
    <w:rsid w:val="00296187"/>
    <w:rsid w:val="002A173D"/>
    <w:rsid w:val="002A54D1"/>
    <w:rsid w:val="002A5CF1"/>
    <w:rsid w:val="002B4ECC"/>
    <w:rsid w:val="002C1696"/>
    <w:rsid w:val="002D4F24"/>
    <w:rsid w:val="002E36BB"/>
    <w:rsid w:val="002E532F"/>
    <w:rsid w:val="002F1A1A"/>
    <w:rsid w:val="002F72D1"/>
    <w:rsid w:val="00342688"/>
    <w:rsid w:val="00363743"/>
    <w:rsid w:val="00371E48"/>
    <w:rsid w:val="00374D4C"/>
    <w:rsid w:val="003A16E5"/>
    <w:rsid w:val="003C42E5"/>
    <w:rsid w:val="003D7410"/>
    <w:rsid w:val="00402CA2"/>
    <w:rsid w:val="00423864"/>
    <w:rsid w:val="004452DB"/>
    <w:rsid w:val="004559FA"/>
    <w:rsid w:val="00495653"/>
    <w:rsid w:val="00495B90"/>
    <w:rsid w:val="004E2D9A"/>
    <w:rsid w:val="00517286"/>
    <w:rsid w:val="00543323"/>
    <w:rsid w:val="00543376"/>
    <w:rsid w:val="005654D5"/>
    <w:rsid w:val="00565635"/>
    <w:rsid w:val="005814DF"/>
    <w:rsid w:val="00587EC9"/>
    <w:rsid w:val="005915E9"/>
    <w:rsid w:val="00597C7E"/>
    <w:rsid w:val="005A03AD"/>
    <w:rsid w:val="005A5147"/>
    <w:rsid w:val="005C281D"/>
    <w:rsid w:val="005D4090"/>
    <w:rsid w:val="005D6434"/>
    <w:rsid w:val="005E4D84"/>
    <w:rsid w:val="005F6CB8"/>
    <w:rsid w:val="0060312F"/>
    <w:rsid w:val="006046DB"/>
    <w:rsid w:val="006212C6"/>
    <w:rsid w:val="00650E27"/>
    <w:rsid w:val="006554B6"/>
    <w:rsid w:val="00655E00"/>
    <w:rsid w:val="00657011"/>
    <w:rsid w:val="00657EE0"/>
    <w:rsid w:val="0068357C"/>
    <w:rsid w:val="00685A57"/>
    <w:rsid w:val="006A2312"/>
    <w:rsid w:val="006E45C0"/>
    <w:rsid w:val="006E5352"/>
    <w:rsid w:val="006F76DF"/>
    <w:rsid w:val="00701416"/>
    <w:rsid w:val="00703ABF"/>
    <w:rsid w:val="00726D7A"/>
    <w:rsid w:val="00733589"/>
    <w:rsid w:val="0074237F"/>
    <w:rsid w:val="00763786"/>
    <w:rsid w:val="007B2F90"/>
    <w:rsid w:val="007B4E39"/>
    <w:rsid w:val="007C4093"/>
    <w:rsid w:val="007F33E9"/>
    <w:rsid w:val="00823C13"/>
    <w:rsid w:val="00843AEC"/>
    <w:rsid w:val="00866909"/>
    <w:rsid w:val="00871916"/>
    <w:rsid w:val="00883E4B"/>
    <w:rsid w:val="008B4E9F"/>
    <w:rsid w:val="00943405"/>
    <w:rsid w:val="009468B5"/>
    <w:rsid w:val="009565E8"/>
    <w:rsid w:val="00957958"/>
    <w:rsid w:val="00970379"/>
    <w:rsid w:val="00974AF6"/>
    <w:rsid w:val="009801EF"/>
    <w:rsid w:val="0098131E"/>
    <w:rsid w:val="00981E32"/>
    <w:rsid w:val="00994561"/>
    <w:rsid w:val="009B58AA"/>
    <w:rsid w:val="009C5D8B"/>
    <w:rsid w:val="009E25D6"/>
    <w:rsid w:val="009F4BAF"/>
    <w:rsid w:val="00A01322"/>
    <w:rsid w:val="00A029EC"/>
    <w:rsid w:val="00A1246E"/>
    <w:rsid w:val="00A5136C"/>
    <w:rsid w:val="00A6188D"/>
    <w:rsid w:val="00A74A54"/>
    <w:rsid w:val="00A76F21"/>
    <w:rsid w:val="00AA2A5F"/>
    <w:rsid w:val="00AB4DB9"/>
    <w:rsid w:val="00AC44CD"/>
    <w:rsid w:val="00AF2F18"/>
    <w:rsid w:val="00AF3339"/>
    <w:rsid w:val="00B064FD"/>
    <w:rsid w:val="00B10CD5"/>
    <w:rsid w:val="00B12528"/>
    <w:rsid w:val="00B60B4F"/>
    <w:rsid w:val="00B6157C"/>
    <w:rsid w:val="00B7098A"/>
    <w:rsid w:val="00B974AE"/>
    <w:rsid w:val="00BA5BE1"/>
    <w:rsid w:val="00BC3407"/>
    <w:rsid w:val="00BC417B"/>
    <w:rsid w:val="00BF1B4D"/>
    <w:rsid w:val="00C04A83"/>
    <w:rsid w:val="00C06CC3"/>
    <w:rsid w:val="00C23C16"/>
    <w:rsid w:val="00C33B5E"/>
    <w:rsid w:val="00C43620"/>
    <w:rsid w:val="00C53353"/>
    <w:rsid w:val="00C72C2E"/>
    <w:rsid w:val="00C72E49"/>
    <w:rsid w:val="00C90C34"/>
    <w:rsid w:val="00C90D99"/>
    <w:rsid w:val="00C95859"/>
    <w:rsid w:val="00CA168B"/>
    <w:rsid w:val="00CA607B"/>
    <w:rsid w:val="00CF2EF9"/>
    <w:rsid w:val="00D0609F"/>
    <w:rsid w:val="00D12199"/>
    <w:rsid w:val="00D13F33"/>
    <w:rsid w:val="00D16483"/>
    <w:rsid w:val="00D232E7"/>
    <w:rsid w:val="00D3530C"/>
    <w:rsid w:val="00DC3D73"/>
    <w:rsid w:val="00E07DED"/>
    <w:rsid w:val="00E53616"/>
    <w:rsid w:val="00E57BC1"/>
    <w:rsid w:val="00E90684"/>
    <w:rsid w:val="00EA2DB6"/>
    <w:rsid w:val="00ED19AD"/>
    <w:rsid w:val="00ED6A2A"/>
    <w:rsid w:val="00EE1259"/>
    <w:rsid w:val="00F07BFB"/>
    <w:rsid w:val="00F13331"/>
    <w:rsid w:val="00F561C3"/>
    <w:rsid w:val="00FA4D5F"/>
    <w:rsid w:val="00FA7E00"/>
    <w:rsid w:val="00FE5EB6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DA4F"/>
  <w15:docId w15:val="{FD0E75CF-7EAD-4DBF-A046-A2E3295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2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4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B5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uiPriority w:val="99"/>
    <w:semiHidden/>
    <w:unhideWhenUsed/>
    <w:rsid w:val="00C33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0BF7-CB1F-4DA2-8894-D2A5BE4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спешшк</cp:lastModifiedBy>
  <cp:revision>163</cp:revision>
  <cp:lastPrinted>2017-06-13T09:39:00Z</cp:lastPrinted>
  <dcterms:created xsi:type="dcterms:W3CDTF">2017-06-06T12:01:00Z</dcterms:created>
  <dcterms:modified xsi:type="dcterms:W3CDTF">2022-10-26T17:15:00Z</dcterms:modified>
</cp:coreProperties>
</file>