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67" w:rsidRPr="009838C0" w:rsidRDefault="00737467" w:rsidP="009838C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40"/>
          <w:szCs w:val="40"/>
          <w:lang w:eastAsia="ru-RU"/>
        </w:rPr>
      </w:pPr>
      <w:r w:rsidRPr="009838C0">
        <w:rPr>
          <w:rFonts w:ascii="Georgia" w:eastAsia="Times New Roman" w:hAnsi="Georgia" w:cs="Tahoma"/>
          <w:b/>
          <w:bCs/>
          <w:color w:val="111111"/>
          <w:sz w:val="40"/>
          <w:szCs w:val="40"/>
          <w:lang w:eastAsia="ru-RU"/>
        </w:rPr>
        <w:t>ОСНОВНЫЕ ЗВЕНЬЯ (ЭТАПЫ) СОВРЕМЕННОГО УРОКА</w:t>
      </w:r>
    </w:p>
    <w:p w:rsidR="00737467" w:rsidRPr="009838C0" w:rsidRDefault="00737467" w:rsidP="006548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6"/>
          <w:szCs w:val="36"/>
          <w:lang w:eastAsia="ru-RU"/>
        </w:rPr>
        <w:t>организационный момент, характеризующийся внешней и внутренней (психологической) готовностью учащихся к уроку;</w:t>
      </w:r>
    </w:p>
    <w:p w:rsidR="00737467" w:rsidRPr="009838C0" w:rsidRDefault="00737467" w:rsidP="006548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6"/>
          <w:szCs w:val="36"/>
          <w:lang w:eastAsia="ru-RU"/>
        </w:rPr>
        <w:t>проверка домашнего задания;</w:t>
      </w:r>
    </w:p>
    <w:p w:rsidR="00737467" w:rsidRPr="009838C0" w:rsidRDefault="00737467" w:rsidP="006548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6"/>
          <w:szCs w:val="36"/>
          <w:lang w:eastAsia="ru-RU"/>
        </w:rPr>
        <w:t>проверка знаний и умений учащихся для подготовки к новой теме;</w:t>
      </w:r>
    </w:p>
    <w:p w:rsidR="00737467" w:rsidRPr="009838C0" w:rsidRDefault="00737467" w:rsidP="006548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6"/>
          <w:szCs w:val="36"/>
          <w:lang w:eastAsia="ru-RU"/>
        </w:rPr>
        <w:t>постановка цели занятия перед учащимися;</w:t>
      </w:r>
    </w:p>
    <w:p w:rsidR="00737467" w:rsidRPr="009838C0" w:rsidRDefault="00737467" w:rsidP="006548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6"/>
          <w:szCs w:val="36"/>
          <w:lang w:eastAsia="ru-RU"/>
        </w:rPr>
        <w:t>организация восприятия и осмысления новой информации;</w:t>
      </w:r>
    </w:p>
    <w:p w:rsidR="00737467" w:rsidRPr="009838C0" w:rsidRDefault="00737467" w:rsidP="006548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6"/>
          <w:szCs w:val="36"/>
          <w:lang w:eastAsia="ru-RU"/>
        </w:rPr>
        <w:t>первичная проверка понимания;</w:t>
      </w:r>
    </w:p>
    <w:p w:rsidR="00737467" w:rsidRPr="009838C0" w:rsidRDefault="00737467" w:rsidP="006548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6"/>
          <w:szCs w:val="36"/>
          <w:lang w:eastAsia="ru-RU"/>
        </w:rPr>
        <w:t xml:space="preserve">организация усвоения способов деятельности путем воспроизведения информации и упражнений в ее применении (в </w:t>
      </w:r>
      <w:proofErr w:type="spellStart"/>
      <w:r w:rsidRPr="009838C0">
        <w:rPr>
          <w:rFonts w:ascii="Georgia" w:eastAsia="Times New Roman" w:hAnsi="Georgia" w:cs="Tahoma"/>
          <w:color w:val="111111"/>
          <w:sz w:val="36"/>
          <w:szCs w:val="36"/>
          <w:lang w:eastAsia="ru-RU"/>
        </w:rPr>
        <w:t>т.ч</w:t>
      </w:r>
      <w:proofErr w:type="spellEnd"/>
      <w:r w:rsidRPr="009838C0">
        <w:rPr>
          <w:rFonts w:ascii="Georgia" w:eastAsia="Times New Roman" w:hAnsi="Georgia" w:cs="Tahoma"/>
          <w:color w:val="111111"/>
          <w:sz w:val="36"/>
          <w:szCs w:val="36"/>
          <w:lang w:eastAsia="ru-RU"/>
        </w:rPr>
        <w:t>. смена вариантов) по образцу;</w:t>
      </w:r>
    </w:p>
    <w:p w:rsidR="00737467" w:rsidRPr="009838C0" w:rsidRDefault="00737467" w:rsidP="006548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6"/>
          <w:szCs w:val="36"/>
          <w:lang w:eastAsia="ru-RU"/>
        </w:rPr>
        <w:t>творческое применение и добывание знаний, освоение способов деятельности путем решения проблемных задач, построенных на основе ранее усвоенных знаний и умений;</w:t>
      </w:r>
    </w:p>
    <w:p w:rsidR="00737467" w:rsidRPr="009838C0" w:rsidRDefault="00737467" w:rsidP="006548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6"/>
          <w:szCs w:val="36"/>
          <w:lang w:eastAsia="ru-RU"/>
        </w:rPr>
        <w:t>обобщение изучаемого на уроке и введение его в систему ранее усвоенных знаний;</w:t>
      </w:r>
    </w:p>
    <w:p w:rsidR="00737467" w:rsidRPr="009838C0" w:rsidRDefault="00737467" w:rsidP="006548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proofErr w:type="gramStart"/>
      <w:r w:rsidRPr="009838C0">
        <w:rPr>
          <w:rFonts w:ascii="Georgia" w:eastAsia="Times New Roman" w:hAnsi="Georgia" w:cs="Tahoma"/>
          <w:color w:val="111111"/>
          <w:sz w:val="36"/>
          <w:szCs w:val="36"/>
          <w:lang w:eastAsia="ru-RU"/>
        </w:rPr>
        <w:t>контроль за</w:t>
      </w:r>
      <w:proofErr w:type="gramEnd"/>
      <w:r w:rsidRPr="009838C0">
        <w:rPr>
          <w:rFonts w:ascii="Georgia" w:eastAsia="Times New Roman" w:hAnsi="Georgia" w:cs="Tahoma"/>
          <w:color w:val="111111"/>
          <w:sz w:val="36"/>
          <w:szCs w:val="36"/>
          <w:lang w:eastAsia="ru-RU"/>
        </w:rPr>
        <w:t xml:space="preserve"> результатами учебной деятельности, осуществляемый учителем и учащимися, оценка знаний;</w:t>
      </w:r>
    </w:p>
    <w:p w:rsidR="00737467" w:rsidRPr="009838C0" w:rsidRDefault="00737467" w:rsidP="006548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6"/>
          <w:szCs w:val="36"/>
          <w:lang w:eastAsia="ru-RU"/>
        </w:rPr>
        <w:t>домашнее задание к следующему уроку;</w:t>
      </w:r>
    </w:p>
    <w:p w:rsidR="00737467" w:rsidRPr="009838C0" w:rsidRDefault="00737467" w:rsidP="006548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6"/>
          <w:szCs w:val="36"/>
          <w:lang w:eastAsia="ru-RU"/>
        </w:rPr>
        <w:t>подведение итогов урока.</w:t>
      </w:r>
    </w:p>
    <w:p w:rsidR="009838C0" w:rsidRPr="009838C0" w:rsidRDefault="009838C0" w:rsidP="009838C0">
      <w:pPr>
        <w:shd w:val="clear" w:color="auto" w:fill="FFFFFF"/>
        <w:spacing w:before="150" w:after="180" w:line="240" w:lineRule="auto"/>
        <w:jc w:val="both"/>
        <w:rPr>
          <w:rFonts w:ascii="Georgia" w:eastAsia="Times New Roman" w:hAnsi="Georgia" w:cs="Tahoma"/>
          <w:b/>
          <w:bCs/>
          <w:color w:val="111111"/>
          <w:sz w:val="36"/>
          <w:szCs w:val="36"/>
          <w:lang w:eastAsia="ru-RU"/>
        </w:rPr>
      </w:pPr>
    </w:p>
    <w:p w:rsidR="009838C0" w:rsidRDefault="009838C0" w:rsidP="009838C0">
      <w:pPr>
        <w:shd w:val="clear" w:color="auto" w:fill="FFFFFF"/>
        <w:spacing w:before="150" w:after="180" w:line="240" w:lineRule="auto"/>
        <w:rPr>
          <w:rFonts w:ascii="Georgia" w:eastAsia="Times New Roman" w:hAnsi="Georgia" w:cs="Tahoma"/>
          <w:b/>
          <w:bCs/>
          <w:color w:val="111111"/>
          <w:sz w:val="36"/>
          <w:szCs w:val="36"/>
          <w:lang w:eastAsia="ru-RU"/>
        </w:rPr>
      </w:pPr>
    </w:p>
    <w:p w:rsidR="00737467" w:rsidRPr="009838C0" w:rsidRDefault="00737467" w:rsidP="0073746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40"/>
          <w:szCs w:val="40"/>
          <w:lang w:eastAsia="ru-RU"/>
        </w:rPr>
      </w:pPr>
      <w:r w:rsidRPr="009838C0">
        <w:rPr>
          <w:rFonts w:ascii="Georgia" w:eastAsia="Times New Roman" w:hAnsi="Georgia" w:cs="Tahoma"/>
          <w:b/>
          <w:bCs/>
          <w:color w:val="111111"/>
          <w:sz w:val="40"/>
          <w:szCs w:val="40"/>
          <w:lang w:eastAsia="ru-RU"/>
        </w:rPr>
        <w:lastRenderedPageBreak/>
        <w:t>Структура урока закрепления и развития знаний, умений, навыков: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сообщение учащимся цели предстоящей работы;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воспроизведение учащимися знаний, умений и навыков, которые потребуются для выполнения предложенных заданий;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выполнение учащимися различных заданий, задач, упражнений;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проверка выполнения работ;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обсуждение допущенных ошибок и их коррекция;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задание на дом (если это необходимо).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40"/>
          <w:szCs w:val="40"/>
          <w:lang w:eastAsia="ru-RU"/>
        </w:rPr>
      </w:pPr>
      <w:r w:rsidRPr="009838C0">
        <w:rPr>
          <w:rFonts w:ascii="Georgia" w:eastAsia="Times New Roman" w:hAnsi="Georgia" w:cs="Tahoma"/>
          <w:b/>
          <w:bCs/>
          <w:color w:val="111111"/>
          <w:sz w:val="40"/>
          <w:szCs w:val="40"/>
          <w:lang w:eastAsia="ru-RU"/>
        </w:rPr>
        <w:t>Структура урока формирования умений и навыков: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737467">
        <w:rPr>
          <w:rFonts w:ascii="Georgia" w:eastAsia="Times New Roman" w:hAnsi="Georgia" w:cs="Tahoma"/>
          <w:color w:val="111111"/>
          <w:sz w:val="24"/>
          <w:szCs w:val="24"/>
          <w:lang w:eastAsia="ru-RU"/>
        </w:rPr>
        <w:t xml:space="preserve">·        </w:t>
      </w: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постановка цели урока;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повторение сформированных умений и навыков, являющихся опорой;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проведение проверочных упражнений;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ознакомление с новыми умениями, показ образца формирования;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упражнения на их освоение;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упражнения на их закрепление;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тренировочные упражнения по образцу, алгоритму, инструкции;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упражнения на перенос в сходную ситуацию;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упражнения творческого характера;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итог урока;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задание на дом.</w:t>
      </w:r>
    </w:p>
    <w:p w:rsidR="009838C0" w:rsidRDefault="009838C0" w:rsidP="00737467">
      <w:pPr>
        <w:shd w:val="clear" w:color="auto" w:fill="FFFFFF"/>
        <w:spacing w:before="150" w:after="180" w:line="240" w:lineRule="auto"/>
        <w:jc w:val="center"/>
        <w:rPr>
          <w:rFonts w:ascii="Georgia" w:eastAsia="Times New Roman" w:hAnsi="Georgia" w:cs="Tahoma"/>
          <w:b/>
          <w:bCs/>
          <w:color w:val="111111"/>
          <w:sz w:val="24"/>
          <w:szCs w:val="24"/>
          <w:lang w:eastAsia="ru-RU"/>
        </w:rPr>
      </w:pPr>
    </w:p>
    <w:p w:rsidR="009838C0" w:rsidRDefault="009838C0" w:rsidP="00737467">
      <w:pPr>
        <w:shd w:val="clear" w:color="auto" w:fill="FFFFFF"/>
        <w:spacing w:before="150" w:after="180" w:line="240" w:lineRule="auto"/>
        <w:jc w:val="center"/>
        <w:rPr>
          <w:rFonts w:ascii="Georgia" w:eastAsia="Times New Roman" w:hAnsi="Georgia" w:cs="Tahoma"/>
          <w:b/>
          <w:bCs/>
          <w:color w:val="111111"/>
          <w:sz w:val="24"/>
          <w:szCs w:val="24"/>
          <w:lang w:eastAsia="ru-RU"/>
        </w:rPr>
      </w:pPr>
    </w:p>
    <w:p w:rsidR="00737467" w:rsidRPr="009838C0" w:rsidRDefault="00737467" w:rsidP="0073746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40"/>
          <w:szCs w:val="40"/>
          <w:lang w:eastAsia="ru-RU"/>
        </w:rPr>
      </w:pPr>
      <w:r w:rsidRPr="009838C0">
        <w:rPr>
          <w:rFonts w:ascii="Georgia" w:eastAsia="Times New Roman" w:hAnsi="Georgia" w:cs="Tahoma"/>
          <w:b/>
          <w:bCs/>
          <w:color w:val="111111"/>
          <w:sz w:val="40"/>
          <w:szCs w:val="40"/>
          <w:lang w:eastAsia="ru-RU"/>
        </w:rPr>
        <w:lastRenderedPageBreak/>
        <w:t>Структура урока повторения: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организация начала урока;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постановка образовательных, воспитательных, развивающих задач;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проверка домашнего задания, направленного на повторение основных понятий, умозаключений, основополагающих знаний, умений, способов деятельности (практической и мыслительной). На предыдущем уроке, зная о предстоящем повторении, нужно подобрать соответствующее домашнее задание;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подведение итогов повторения, проверка результатов учебной работы на уроке;</w:t>
      </w:r>
    </w:p>
    <w:p w:rsidR="009838C0" w:rsidRPr="006548BC" w:rsidRDefault="006548BC" w:rsidP="006548BC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задание на дом</w:t>
      </w:r>
      <w:r w:rsidR="00737467" w:rsidRPr="009838C0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.</w:t>
      </w:r>
    </w:p>
    <w:p w:rsidR="009838C0" w:rsidRDefault="009838C0" w:rsidP="00737467">
      <w:pPr>
        <w:shd w:val="clear" w:color="auto" w:fill="FFFFFF"/>
        <w:spacing w:before="150" w:after="180" w:line="240" w:lineRule="auto"/>
        <w:jc w:val="center"/>
        <w:rPr>
          <w:rFonts w:ascii="Georgia" w:eastAsia="Times New Roman" w:hAnsi="Georgia" w:cs="Tahoma"/>
          <w:b/>
          <w:bCs/>
          <w:color w:val="111111"/>
          <w:sz w:val="24"/>
          <w:szCs w:val="24"/>
          <w:lang w:eastAsia="ru-RU"/>
        </w:rPr>
      </w:pPr>
    </w:p>
    <w:p w:rsidR="00737467" w:rsidRPr="009838C0" w:rsidRDefault="00737467" w:rsidP="0073746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40"/>
          <w:szCs w:val="40"/>
          <w:lang w:eastAsia="ru-RU"/>
        </w:rPr>
      </w:pPr>
      <w:r w:rsidRPr="009838C0">
        <w:rPr>
          <w:rFonts w:ascii="Georgia" w:eastAsia="Times New Roman" w:hAnsi="Georgia" w:cs="Tahoma"/>
          <w:b/>
          <w:bCs/>
          <w:color w:val="111111"/>
          <w:sz w:val="40"/>
          <w:szCs w:val="40"/>
          <w:lang w:eastAsia="ru-RU"/>
        </w:rPr>
        <w:t>Структура повторительно-обобщающего урока: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организационный момент;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вступительное слово учителя, в котором он подчеркивает значение материала изученной темы или тем, сообщает цель и план урока;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выполнение учащимися индивидуально и коллективно различного рода устных и письменных заданий обобщающего и систематизирующего характера, вырабатывающих обобщенные понятийные знания на основе обобщения фактов, явлений;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проверка выполнения работ, корректировка (при необходимости);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формулирование выводов по изученному материалу;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оценка результатов урока;</w:t>
      </w:r>
    </w:p>
    <w:p w:rsidR="00737467" w:rsidRPr="009838C0" w:rsidRDefault="00737467" w:rsidP="00737467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подведение итогов;</w:t>
      </w:r>
    </w:p>
    <w:p w:rsidR="009838C0" w:rsidRPr="006548BC" w:rsidRDefault="00737467" w:rsidP="006548BC">
      <w:pPr>
        <w:shd w:val="clear" w:color="auto" w:fill="FFFFFF"/>
        <w:spacing w:before="150" w:after="180" w:line="240" w:lineRule="auto"/>
        <w:ind w:left="75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9838C0">
        <w:rPr>
          <w:rFonts w:ascii="Georgia" w:eastAsia="Times New Roman" w:hAnsi="Georgia" w:cs="Tahoma"/>
          <w:color w:val="111111"/>
          <w:sz w:val="32"/>
          <w:szCs w:val="32"/>
          <w:lang w:eastAsia="ru-RU"/>
        </w:rPr>
        <w:t>·        задание на дом (не всегда).</w:t>
      </w:r>
    </w:p>
    <w:p w:rsidR="009838C0" w:rsidRDefault="009838C0" w:rsidP="00737467">
      <w:pPr>
        <w:shd w:val="clear" w:color="auto" w:fill="FFFFFF"/>
        <w:spacing w:after="150" w:line="240" w:lineRule="auto"/>
        <w:outlineLvl w:val="1"/>
        <w:rPr>
          <w:rFonts w:ascii="Georgia" w:eastAsia="Times New Roman" w:hAnsi="Georgia" w:cs="Tahoma"/>
          <w:b/>
          <w:bCs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737467" w:rsidRPr="00737467" w:rsidRDefault="00737467" w:rsidP="006548BC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737467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Как правиль</w:t>
      </w:r>
      <w:r w:rsidR="006548BC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но составить план-конспект учебного занятия</w:t>
      </w:r>
      <w:r w:rsidRPr="00737467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?</w:t>
      </w:r>
    </w:p>
    <w:p w:rsidR="00737467" w:rsidRPr="00737467" w:rsidRDefault="00737467" w:rsidP="00737467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111111"/>
          <w:sz w:val="36"/>
          <w:szCs w:val="36"/>
          <w:lang w:eastAsia="ru-RU"/>
        </w:rPr>
      </w:pPr>
      <w:r w:rsidRPr="00737467">
        <w:rPr>
          <w:rFonts w:ascii="inherit" w:eastAsia="Times New Roman" w:hAnsi="inherit" w:cs="Arial"/>
          <w:color w:val="99CC33"/>
          <w:sz w:val="36"/>
          <w:szCs w:val="36"/>
          <w:lang w:eastAsia="ru-RU"/>
        </w:rPr>
        <w:t>Этап 1. Тема урока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 урока всегда обозначена в поурочном годовом плане учителя. Но в некоторых случаях требуется уточнение. Например, тема "Биография А. Пушкина" в 5 классе будет отличаться по объему и охвату материала от такой же темы в 9 классе. Поэтому, формулируя тему, заранее уточните объем материала.</w:t>
      </w:r>
    </w:p>
    <w:p w:rsidR="00737467" w:rsidRPr="00737467" w:rsidRDefault="00737467" w:rsidP="00737467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111111"/>
          <w:sz w:val="36"/>
          <w:szCs w:val="36"/>
          <w:lang w:eastAsia="ru-RU"/>
        </w:rPr>
      </w:pPr>
      <w:r w:rsidRPr="00737467">
        <w:rPr>
          <w:rFonts w:ascii="inherit" w:eastAsia="Times New Roman" w:hAnsi="inherit" w:cs="Arial"/>
          <w:color w:val="99CC33"/>
          <w:sz w:val="36"/>
          <w:szCs w:val="36"/>
          <w:lang w:eastAsia="ru-RU"/>
        </w:rPr>
        <w:t>Этап II. Цели урока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Современная методика не требует разделения целей </w:t>
      </w:r>
      <w:proofErr w:type="gramStart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обучающие, воспитательные и развивающие. Но молодым учителям удобнее пользоваться старым, проверенным способом и четко разграничить цели урока по трем позициям:</w:t>
      </w:r>
    </w:p>
    <w:p w:rsidR="00737467" w:rsidRPr="00737467" w:rsidRDefault="00737467" w:rsidP="00654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 цели. Это могут быть такие цели, как: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дать представление о…;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обобщить и систематизировать знания </w:t>
      </w:r>
      <w:proofErr w:type="gramStart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….;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познакомить учащихся с (понятием, правилом, фактами, законом и т.д.)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выработать навыки (например, анализа лирического текста).</w:t>
      </w:r>
    </w:p>
    <w:p w:rsidR="00737467" w:rsidRPr="00737467" w:rsidRDefault="00737467" w:rsidP="006548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Воспитательные: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воспитывать в учащихся чувство патриотизма, гуманности, трудолюбия, уважения к старшим, эстетический вкус, этические нормы, дисциплинированность.</w:t>
      </w:r>
    </w:p>
    <w:p w:rsidR="00737467" w:rsidRPr="00737467" w:rsidRDefault="00737467" w:rsidP="006548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Развивающие. Здесь указываются цели, которые помогут развивать у учащихся память, фантазию, мышление, познавательное умение, волю, самостоятельность, </w:t>
      </w:r>
      <w:proofErr w:type="spellStart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коммуникативность</w:t>
      </w:r>
      <w:proofErr w:type="spellEnd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Если в уроке предусмотрены групповые виды работы, то можно указать, что главной развивающей целью будет учить работать в команде, высказывать и отстаивать свою точку зрения, развивать коммуникативные навыки.</w:t>
      </w:r>
    </w:p>
    <w:p w:rsidR="00737467" w:rsidRPr="00737467" w:rsidRDefault="00737467" w:rsidP="00737467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111111"/>
          <w:sz w:val="36"/>
          <w:szCs w:val="36"/>
          <w:lang w:eastAsia="ru-RU"/>
        </w:rPr>
      </w:pPr>
      <w:r w:rsidRPr="00737467">
        <w:rPr>
          <w:rFonts w:ascii="inherit" w:eastAsia="Times New Roman" w:hAnsi="inherit" w:cs="Arial"/>
          <w:color w:val="99CC33"/>
          <w:sz w:val="36"/>
          <w:szCs w:val="36"/>
          <w:lang w:eastAsia="ru-RU"/>
        </w:rPr>
        <w:t>Этап III. Планируемые задачи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 обозначается минимум тех знаний и умений, которые должны приобрести учащихся во время урока. Планируемые задачи стоит сопоставлять с требованиями к знаниям и умениям учащихся, которые обозначены Министерством Образования для каждого класса и для каждого предмета.</w:t>
      </w:r>
    </w:p>
    <w:p w:rsidR="00737467" w:rsidRPr="00737467" w:rsidRDefault="00737467" w:rsidP="00737467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111111"/>
          <w:sz w:val="36"/>
          <w:szCs w:val="36"/>
          <w:lang w:eastAsia="ru-RU"/>
        </w:rPr>
      </w:pPr>
      <w:r w:rsidRPr="00737467">
        <w:rPr>
          <w:rFonts w:ascii="inherit" w:eastAsia="Times New Roman" w:hAnsi="inherit" w:cs="Arial"/>
          <w:color w:val="99CC33"/>
          <w:sz w:val="36"/>
          <w:szCs w:val="36"/>
          <w:lang w:eastAsia="ru-RU"/>
        </w:rPr>
        <w:t>Этап IV. Вид и форма урока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плане их можно и не указывать, но для себя каждый раз стоит уточнять, будет это урок-объяснение, урок-беседа или вы нацелены провести нестандартный </w:t>
      </w: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урок. Для удобства приведем примеры самых распространенных видов и форм урока.</w:t>
      </w:r>
    </w:p>
    <w:p w:rsidR="00737467" w:rsidRPr="00737467" w:rsidRDefault="006548BC" w:rsidP="00654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Виды и формы учебного занятия</w:t>
      </w:r>
    </w:p>
    <w:p w:rsidR="00737467" w:rsidRPr="00737467" w:rsidRDefault="00737467" w:rsidP="006548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Урок ознакомления с новым материалом.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Формы: беседа, проблемный урок, лекция.</w:t>
      </w:r>
    </w:p>
    <w:p w:rsidR="00737467" w:rsidRPr="00737467" w:rsidRDefault="00737467" w:rsidP="006548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Урок закрепления изученного.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Формы: игры, конкурсы, КВН, путешествие, бенефис, брифинг, аукцион, сказка, брифинг, спектакль и т.д.</w:t>
      </w:r>
      <w:proofErr w:type="gramEnd"/>
    </w:p>
    <w:p w:rsidR="00737467" w:rsidRPr="00737467" w:rsidRDefault="00737467" w:rsidP="006548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Урок применения новых знаний и умений на практике.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Формы: те же, что и для уроков закрепления. Можно также проводить уроки-исследования, лабораторные, творческие мастерские, соревнования, тестирование, экскурсии и т.д.</w:t>
      </w:r>
    </w:p>
    <w:p w:rsidR="00737467" w:rsidRPr="00737467" w:rsidRDefault="00737467" w:rsidP="006548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Урок обобщения и систематизации знаний.</w:t>
      </w:r>
    </w:p>
    <w:p w:rsidR="00737467" w:rsidRPr="00737467" w:rsidRDefault="00737467" w:rsidP="007374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 выбирается свободная, по желанию учителя.</w:t>
      </w:r>
    </w:p>
    <w:p w:rsidR="00737467" w:rsidRPr="00737467" w:rsidRDefault="00737467" w:rsidP="006548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Контрольный урок.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Формы: как традиционные контрольные работы, зачеты, диктанты, сочинения, так и более творческие виды: семинары, брифинги или консультации.</w:t>
      </w:r>
    </w:p>
    <w:p w:rsidR="00737467" w:rsidRPr="00737467" w:rsidRDefault="00737467" w:rsidP="006548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Интегрированные </w:t>
      </w:r>
      <w:proofErr w:type="spellStart"/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уроки</w:t>
      </w:r>
      <w:proofErr w:type="gramStart"/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</w:t>
      </w: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</w:t>
      </w:r>
      <w:proofErr w:type="gramEnd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ормы</w:t>
      </w:r>
      <w:proofErr w:type="spellEnd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свободные, так как задействованы 2 и более предметов в одном уроке.</w:t>
      </w:r>
    </w:p>
    <w:p w:rsidR="00737467" w:rsidRPr="00737467" w:rsidRDefault="00737467" w:rsidP="00737467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111111"/>
          <w:sz w:val="36"/>
          <w:szCs w:val="36"/>
          <w:lang w:eastAsia="ru-RU"/>
        </w:rPr>
      </w:pPr>
      <w:r w:rsidRPr="00737467">
        <w:rPr>
          <w:rFonts w:ascii="inherit" w:eastAsia="Times New Roman" w:hAnsi="inherit" w:cs="Arial"/>
          <w:color w:val="99CC33"/>
          <w:sz w:val="36"/>
          <w:szCs w:val="36"/>
          <w:lang w:eastAsia="ru-RU"/>
        </w:rPr>
        <w:t>Этап V. Оборудование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 перечисляется все, что будет использовать учитель в ходе урока. Это мультимедийные презентации, репродукции картин, аудио и видео материалы, наглядные и раздаточные материалы.</w:t>
      </w:r>
    </w:p>
    <w:p w:rsidR="00737467" w:rsidRPr="00737467" w:rsidRDefault="00737467" w:rsidP="00737467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111111"/>
          <w:sz w:val="36"/>
          <w:szCs w:val="36"/>
          <w:lang w:eastAsia="ru-RU"/>
        </w:rPr>
      </w:pPr>
      <w:r w:rsidRPr="00737467">
        <w:rPr>
          <w:rFonts w:ascii="inherit" w:eastAsia="Times New Roman" w:hAnsi="inherit" w:cs="Arial"/>
          <w:color w:val="99CC33"/>
          <w:sz w:val="36"/>
          <w:szCs w:val="36"/>
          <w:lang w:eastAsia="ru-RU"/>
        </w:rPr>
        <w:t>Этап VI. Ход урока</w:t>
      </w:r>
    </w:p>
    <w:p w:rsidR="00737467" w:rsidRPr="00737467" w:rsidRDefault="00737467" w:rsidP="006548B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Организационный момен</w:t>
      </w:r>
      <w:proofErr w:type="gramStart"/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</w:t>
      </w: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proofErr w:type="gramEnd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обязательный этап всех уроков. Помогает сконцентрировать внимание учащихся, определить их собранность и готовность к уроку.</w:t>
      </w:r>
    </w:p>
    <w:p w:rsidR="00737467" w:rsidRPr="00737467" w:rsidRDefault="00737467" w:rsidP="006548B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Проверка домашнего </w:t>
      </w:r>
      <w:proofErr w:type="spellStart"/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задания</w:t>
      </w:r>
      <w:proofErr w:type="gramStart"/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</w:t>
      </w: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пытные</w:t>
      </w:r>
      <w:proofErr w:type="spellEnd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педагоги практикуют </w:t>
      </w:r>
      <w:proofErr w:type="spellStart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ежеурочную</w:t>
      </w:r>
      <w:proofErr w:type="spellEnd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проверку домашнего задания. Это помогает не только проверить, насколько усвоена предыдущая тема, но и напомнить классу основные тезисы прошлых уроков.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Исключения составляют контрольные уроки.</w:t>
      </w:r>
    </w:p>
    <w:p w:rsidR="00737467" w:rsidRPr="00737467" w:rsidRDefault="00737467" w:rsidP="006548B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Актуализация знаний учащихся по </w:t>
      </w:r>
      <w:proofErr w:type="spellStart"/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теме</w:t>
      </w:r>
      <w:proofErr w:type="gramStart"/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</w:t>
      </w: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</w:t>
      </w:r>
      <w:proofErr w:type="gramEnd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тот</w:t>
      </w:r>
      <w:proofErr w:type="spellEnd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этап не обязателен, но весьма популярен в методике преподавания. Актуализация помогает учащимся </w:t>
      </w: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настроиться на восприятие темы, обозначить круг вопросов, которые будут рассматриваться на уроке. К тому же, актуализация дает возможность постановки практической цели урока.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Например, прослушивание композиции П. Чайковского "Времена года" активизирует фантазию, настраивает учащихся на то, что речь пойдет о времени года.</w:t>
      </w:r>
    </w:p>
    <w:p w:rsidR="00737467" w:rsidRPr="00737467" w:rsidRDefault="00737467" w:rsidP="006548B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Объявление темы и целей </w:t>
      </w:r>
      <w:proofErr w:type="spellStart"/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урока</w:t>
      </w:r>
      <w:proofErr w:type="gramStart"/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</w:t>
      </w: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gramEnd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читель</w:t>
      </w:r>
      <w:proofErr w:type="spellEnd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может сам обозначить тем и цели урока. А можно подвести учащихся к этому в ходе предварительной беседы, составления кластера или мини-тестирования.</w:t>
      </w:r>
    </w:p>
    <w:p w:rsidR="00737467" w:rsidRPr="00737467" w:rsidRDefault="00737467" w:rsidP="006548B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Основная часть урока.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Эта часть урока будет различной в зависимости от вида и формы урока. </w:t>
      </w:r>
      <w:proofErr w:type="gramStart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принцип построения один: от простого – к сложному, от общего – к частному.</w:t>
      </w:r>
      <w:proofErr w:type="gramEnd"/>
    </w:p>
    <w:p w:rsidR="00737467" w:rsidRPr="00737467" w:rsidRDefault="00737467" w:rsidP="006548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Подведение </w:t>
      </w:r>
      <w:proofErr w:type="spellStart"/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итогов</w:t>
      </w:r>
      <w:proofErr w:type="gramStart"/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</w:t>
      </w: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</w:t>
      </w:r>
      <w:proofErr w:type="gramEnd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тап</w:t>
      </w:r>
      <w:proofErr w:type="spellEnd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необязательный. Многие учителя заменяют этот этап рефлексией. Для учителя важно понять, что усвоили учащиеся, какие вопросы остались непонятыми, какие проблемы – неразрешенными.</w:t>
      </w:r>
    </w:p>
    <w:p w:rsidR="00737467" w:rsidRPr="00737467" w:rsidRDefault="00737467" w:rsidP="006548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Выставление </w:t>
      </w:r>
      <w:proofErr w:type="spellStart"/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оценок</w:t>
      </w:r>
      <w:proofErr w:type="gramStart"/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</w:t>
      </w: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gramEnd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анный</w:t>
      </w:r>
      <w:proofErr w:type="spellEnd"/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этап не требует разъяснений. Есть лишь уточнение. Оценки может выставлять сам учитель, анализируя и оценивая работу учащихся на уроке. В последнее время больше практикуют самооценку или систему накопительных баллов. В этом случае ученики сами оценивают свою работу.</w:t>
      </w:r>
    </w:p>
    <w:p w:rsidR="00737467" w:rsidRPr="00737467" w:rsidRDefault="00737467" w:rsidP="006548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Домашнее задание.</w:t>
      </w:r>
    </w:p>
    <w:p w:rsidR="00737467" w:rsidRPr="00737467" w:rsidRDefault="00737467" w:rsidP="009838C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Традиционно этот этап оставляют на конец урока. Но домашнее задание можно дать и в начале, и в середине урока. </w:t>
      </w:r>
    </w:p>
    <w:p w:rsidR="00737467" w:rsidRPr="00737467" w:rsidRDefault="00737467" w:rsidP="007374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9838C0" w:rsidRDefault="009838C0" w:rsidP="00737467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color w:val="00000A"/>
          <w:sz w:val="36"/>
          <w:szCs w:val="36"/>
          <w:lang w:eastAsia="ru-RU"/>
        </w:rPr>
      </w:pPr>
    </w:p>
    <w:p w:rsidR="009838C0" w:rsidRDefault="009838C0" w:rsidP="00737467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color w:val="00000A"/>
          <w:sz w:val="36"/>
          <w:szCs w:val="36"/>
          <w:lang w:eastAsia="ru-RU"/>
        </w:rPr>
      </w:pPr>
    </w:p>
    <w:p w:rsidR="009838C0" w:rsidRDefault="009838C0" w:rsidP="00737467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color w:val="00000A"/>
          <w:sz w:val="36"/>
          <w:szCs w:val="36"/>
          <w:lang w:eastAsia="ru-RU"/>
        </w:rPr>
      </w:pPr>
    </w:p>
    <w:p w:rsidR="009838C0" w:rsidRDefault="009838C0" w:rsidP="00737467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color w:val="00000A"/>
          <w:sz w:val="36"/>
          <w:szCs w:val="36"/>
          <w:lang w:eastAsia="ru-RU"/>
        </w:rPr>
      </w:pPr>
    </w:p>
    <w:p w:rsidR="009838C0" w:rsidRDefault="009838C0" w:rsidP="00737467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color w:val="00000A"/>
          <w:sz w:val="36"/>
          <w:szCs w:val="36"/>
          <w:lang w:eastAsia="ru-RU"/>
        </w:rPr>
      </w:pPr>
    </w:p>
    <w:p w:rsidR="009838C0" w:rsidRDefault="009838C0" w:rsidP="00737467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color w:val="00000A"/>
          <w:sz w:val="36"/>
          <w:szCs w:val="36"/>
          <w:lang w:eastAsia="ru-RU"/>
        </w:rPr>
      </w:pPr>
    </w:p>
    <w:p w:rsidR="009838C0" w:rsidRDefault="009838C0" w:rsidP="00737467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color w:val="00000A"/>
          <w:sz w:val="36"/>
          <w:szCs w:val="36"/>
          <w:lang w:eastAsia="ru-RU"/>
        </w:rPr>
      </w:pPr>
    </w:p>
    <w:p w:rsidR="009838C0" w:rsidRDefault="009838C0" w:rsidP="00737467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color w:val="00000A"/>
          <w:sz w:val="36"/>
          <w:szCs w:val="36"/>
          <w:lang w:eastAsia="ru-RU"/>
        </w:rPr>
      </w:pPr>
    </w:p>
    <w:p w:rsidR="009838C0" w:rsidRDefault="009838C0" w:rsidP="00737467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color w:val="00000A"/>
          <w:sz w:val="36"/>
          <w:szCs w:val="36"/>
          <w:lang w:eastAsia="ru-RU"/>
        </w:rPr>
      </w:pPr>
    </w:p>
    <w:p w:rsidR="009838C0" w:rsidRDefault="009838C0" w:rsidP="00737467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color w:val="00000A"/>
          <w:sz w:val="36"/>
          <w:szCs w:val="36"/>
          <w:lang w:eastAsia="ru-RU"/>
        </w:rPr>
      </w:pPr>
    </w:p>
    <w:p w:rsidR="009838C0" w:rsidRDefault="009838C0" w:rsidP="00737467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color w:val="00000A"/>
          <w:sz w:val="36"/>
          <w:szCs w:val="36"/>
          <w:lang w:eastAsia="ru-RU"/>
        </w:rPr>
      </w:pPr>
    </w:p>
    <w:p w:rsidR="00737467" w:rsidRPr="00737467" w:rsidRDefault="00737467" w:rsidP="009838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9D2540" w:rsidRPr="009D2540" w:rsidRDefault="009D2540" w:rsidP="009838C0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9D2540">
        <w:rPr>
          <w:rFonts w:ascii="Arial" w:eastAsia="Times New Roman" w:hAnsi="Arial" w:cs="Arial"/>
          <w:color w:val="111111"/>
          <w:sz w:val="45"/>
          <w:szCs w:val="45"/>
          <w:lang w:eastAsia="ru-RU"/>
        </w:rPr>
        <w:lastRenderedPageBreak/>
        <w:t>Узелки на память</w:t>
      </w:r>
    </w:p>
    <w:p w:rsidR="00737467" w:rsidRPr="00737467" w:rsidRDefault="00737467" w:rsidP="007374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Блок</w:t>
      </w:r>
      <w:proofErr w:type="gram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</w:t>
      </w:r>
      <w:proofErr w:type="gramEnd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Цели урока</w:t>
      </w:r>
    </w:p>
    <w:p w:rsidR="00737467" w:rsidRPr="00737467" w:rsidRDefault="00737467" w:rsidP="006548B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Формирование специальных знаний</w:t>
      </w:r>
    </w:p>
    <w:p w:rsidR="00737467" w:rsidRPr="00737467" w:rsidRDefault="00737467" w:rsidP="006548B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Например, физических (явления, законы, теории, аксиомы, понятия, факты и т.п.).</w:t>
      </w:r>
      <w:proofErr w:type="gramEnd"/>
    </w:p>
    <w:p w:rsidR="00737467" w:rsidRPr="00737467" w:rsidRDefault="00737467" w:rsidP="006548B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Например, о технике.</w:t>
      </w:r>
    </w:p>
    <w:p w:rsidR="00737467" w:rsidRPr="00737467" w:rsidRDefault="00737467" w:rsidP="006548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 </w:t>
      </w:r>
      <w:proofErr w:type="spell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межпредметных</w:t>
      </w:r>
      <w:proofErr w:type="spellEnd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связях.</w:t>
      </w:r>
    </w:p>
    <w:p w:rsidR="00737467" w:rsidRPr="00737467" w:rsidRDefault="00737467" w:rsidP="006548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 способах деятельности (формируем умения и навыки).</w:t>
      </w:r>
    </w:p>
    <w:p w:rsidR="00737467" w:rsidRPr="00737467" w:rsidRDefault="00737467" w:rsidP="006548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Об обществе </w:t>
      </w:r>
      <w:proofErr w:type="gram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( </w:t>
      </w:r>
      <w:proofErr w:type="gramEnd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связь с жизнью общества, истории физики, об физиках, о профессиях и т.п.)</w:t>
      </w:r>
    </w:p>
    <w:p w:rsidR="00737467" w:rsidRPr="00737467" w:rsidRDefault="00737467" w:rsidP="006548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 научном мировоззрении (физическая картина мира, о способах познания мира, причинно-следственные связи.)</w:t>
      </w:r>
    </w:p>
    <w:p w:rsidR="00737467" w:rsidRPr="00737467" w:rsidRDefault="00737467" w:rsidP="006548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Метод научного познания мира.</w:t>
      </w:r>
    </w:p>
    <w:p w:rsidR="00737467" w:rsidRPr="00737467" w:rsidRDefault="00737467" w:rsidP="006548B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Формирование умений и навыков</w:t>
      </w: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737467" w:rsidRPr="00737467" w:rsidRDefault="00737467" w:rsidP="006548B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Специальные умения и навыки по предмету (наблюдения, опыты, измерения физических величин, расчет погрешностей, решение стандартных и нестандартных задач и т.п.)</w:t>
      </w:r>
    </w:p>
    <w:p w:rsidR="00737467" w:rsidRPr="00737467" w:rsidRDefault="00737467" w:rsidP="006548B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Общих навыков учебного труда (пользование учебником, справочниками, таблицами, компьютером, уметь конспектировать, планировать, проектировать, оформлять, готовить отчеты, писать рефераты, вести исследовательскую работу, добывать знания самостоятельно, к любому виду аттестации и т.п.)</w:t>
      </w:r>
      <w:proofErr w:type="gramEnd"/>
    </w:p>
    <w:p w:rsidR="00737467" w:rsidRPr="00737467" w:rsidRDefault="00737467" w:rsidP="006548B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Формировать интеллектуальные навыки </w:t>
      </w:r>
      <w:proofErr w:type="gram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( </w:t>
      </w:r>
      <w:proofErr w:type="gramEnd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сравнивать, анализировать, синтез, делать выводы. )</w:t>
      </w:r>
    </w:p>
    <w:p w:rsidR="00737467" w:rsidRPr="00737467" w:rsidRDefault="00737467" w:rsidP="006548B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Формирование опыта творческой деятельности</w:t>
      </w: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737467" w:rsidRPr="00737467" w:rsidRDefault="00737467" w:rsidP="006548B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Перенос знаний в новую ситуацию</w:t>
      </w:r>
    </w:p>
    <w:p w:rsidR="00737467" w:rsidRPr="00737467" w:rsidRDefault="00737467" w:rsidP="006548B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Видение проблемы и новой функции объекта</w:t>
      </w:r>
    </w:p>
    <w:p w:rsidR="00737467" w:rsidRPr="00737467" w:rsidRDefault="00737467" w:rsidP="006548B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Видение независимой альтернативы</w:t>
      </w:r>
    </w:p>
    <w:p w:rsidR="00737467" w:rsidRPr="00737467" w:rsidRDefault="00737467" w:rsidP="006548B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Построение принципиально нового способа решения проблемы.</w:t>
      </w:r>
    </w:p>
    <w:p w:rsidR="00737467" w:rsidRPr="00737467" w:rsidRDefault="00737467" w:rsidP="006548B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Формирование воспитанности</w:t>
      </w:r>
    </w:p>
    <w:p w:rsidR="00737467" w:rsidRPr="00737467" w:rsidRDefault="00737467" w:rsidP="006548B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Нравственной</w:t>
      </w:r>
    </w:p>
    <w:p w:rsidR="00737467" w:rsidRPr="00737467" w:rsidRDefault="00737467" w:rsidP="006548B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Волевой</w:t>
      </w:r>
    </w:p>
    <w:p w:rsidR="00737467" w:rsidRPr="00737467" w:rsidRDefault="00737467" w:rsidP="006548B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Эстетической</w:t>
      </w:r>
    </w:p>
    <w:p w:rsidR="00737467" w:rsidRPr="00737467" w:rsidRDefault="00737467" w:rsidP="006548B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Эмоциональной</w:t>
      </w:r>
    </w:p>
    <w:p w:rsidR="00737467" w:rsidRPr="00737467" w:rsidRDefault="00737467" w:rsidP="007374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Блок</w:t>
      </w:r>
      <w:proofErr w:type="gram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Б</w:t>
      </w:r>
      <w:proofErr w:type="gramEnd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Задачи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2"/>
        <w:gridCol w:w="3337"/>
      </w:tblGrid>
      <w:tr w:rsidR="00737467" w:rsidRPr="00737467" w:rsidTr="0073746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467" w:rsidRPr="00737467" w:rsidRDefault="00737467" w:rsidP="006548B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1. Формирования</w:t>
            </w:r>
          </w:p>
          <w:p w:rsidR="00737467" w:rsidRPr="00737467" w:rsidRDefault="00737467" w:rsidP="006548B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Теоретических знаний</w:t>
            </w:r>
          </w:p>
          <w:p w:rsidR="00737467" w:rsidRPr="00737467" w:rsidRDefault="00737467" w:rsidP="006548B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Фактические знания</w:t>
            </w:r>
          </w:p>
          <w:p w:rsidR="00737467" w:rsidRPr="00737467" w:rsidRDefault="00737467" w:rsidP="006548B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Практические умения</w:t>
            </w:r>
          </w:p>
          <w:p w:rsidR="00737467" w:rsidRPr="00737467" w:rsidRDefault="00737467" w:rsidP="006548B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Трудовые умения</w:t>
            </w:r>
          </w:p>
          <w:p w:rsidR="00737467" w:rsidRPr="00737467" w:rsidRDefault="00737467" w:rsidP="006548B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Словесного мышления</w:t>
            </w:r>
          </w:p>
          <w:p w:rsidR="00737467" w:rsidRPr="00737467" w:rsidRDefault="00737467" w:rsidP="006548B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Наглядного мышления</w:t>
            </w:r>
          </w:p>
          <w:p w:rsidR="00737467" w:rsidRPr="00737467" w:rsidRDefault="00737467" w:rsidP="006548B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Образного мышления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467" w:rsidRPr="00737467" w:rsidRDefault="00737467" w:rsidP="006548B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2. Развитие</w:t>
            </w:r>
          </w:p>
          <w:p w:rsidR="00737467" w:rsidRPr="00737467" w:rsidRDefault="00737467" w:rsidP="006548B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Памяти</w:t>
            </w:r>
          </w:p>
          <w:p w:rsidR="00737467" w:rsidRPr="00737467" w:rsidRDefault="00737467" w:rsidP="006548B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Речи устной и письменной</w:t>
            </w:r>
          </w:p>
          <w:p w:rsidR="00737467" w:rsidRPr="00737467" w:rsidRDefault="00737467" w:rsidP="006548B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Познавательный интерес</w:t>
            </w:r>
          </w:p>
          <w:p w:rsidR="00737467" w:rsidRPr="00737467" w:rsidRDefault="00737467" w:rsidP="006548B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Навыки учебного труда</w:t>
            </w:r>
          </w:p>
          <w:p w:rsidR="00737467" w:rsidRPr="00737467" w:rsidRDefault="00737467" w:rsidP="006548B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Воли</w:t>
            </w:r>
          </w:p>
          <w:p w:rsidR="00737467" w:rsidRPr="00737467" w:rsidRDefault="00737467" w:rsidP="006548B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Эмоции</w:t>
            </w:r>
          </w:p>
        </w:tc>
      </w:tr>
    </w:tbl>
    <w:p w:rsidR="00737467" w:rsidRPr="00737467" w:rsidRDefault="00737467" w:rsidP="007374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Блок</w:t>
      </w:r>
      <w:proofErr w:type="gram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</w:t>
      </w:r>
      <w:proofErr w:type="gramEnd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Методы</w:t>
      </w:r>
    </w:p>
    <w:p w:rsidR="00737467" w:rsidRPr="00737467" w:rsidRDefault="00737467" w:rsidP="006548B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Объяснительно иллюстративный </w:t>
      </w:r>
      <w:proofErr w:type="gram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( </w:t>
      </w:r>
      <w:proofErr w:type="gramEnd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Словесный, наглядный, практический)</w:t>
      </w:r>
    </w:p>
    <w:p w:rsidR="00737467" w:rsidRPr="00737467" w:rsidRDefault="00737467" w:rsidP="006548B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Репродуктивный</w:t>
      </w:r>
    </w:p>
    <w:p w:rsidR="00737467" w:rsidRPr="00737467" w:rsidRDefault="00737467" w:rsidP="006548B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Проблемное изложение </w:t>
      </w:r>
      <w:proofErr w:type="gram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( </w:t>
      </w:r>
      <w:proofErr w:type="gramEnd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Проблемно – поисковый)</w:t>
      </w:r>
    </w:p>
    <w:p w:rsidR="00737467" w:rsidRPr="00737467" w:rsidRDefault="00737467" w:rsidP="006548B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Частично-поисковый</w:t>
      </w:r>
    </w:p>
    <w:p w:rsidR="00737467" w:rsidRPr="00737467" w:rsidRDefault="00737467" w:rsidP="006548B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Исследовательский</w:t>
      </w:r>
    </w:p>
    <w:p w:rsidR="00737467" w:rsidRPr="00737467" w:rsidRDefault="00737467" w:rsidP="006548B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Индуктивный, дедуктивный</w:t>
      </w:r>
    </w:p>
    <w:p w:rsidR="00737467" w:rsidRPr="00737467" w:rsidRDefault="00737467" w:rsidP="006548B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Методы работы под руководством учителя</w:t>
      </w:r>
    </w:p>
    <w:p w:rsidR="00737467" w:rsidRPr="00737467" w:rsidRDefault="00737467" w:rsidP="006548B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Методы самостоятельной работы</w:t>
      </w:r>
    </w:p>
    <w:p w:rsidR="00737467" w:rsidRPr="00737467" w:rsidRDefault="00737467" w:rsidP="007374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Блок Г: Средства обучения</w:t>
      </w:r>
    </w:p>
    <w:p w:rsidR="00737467" w:rsidRPr="00737467" w:rsidRDefault="00737467" w:rsidP="007374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Учебники, справочники, энциклопедии, компьютер, электронные учебники, интернет, ТСО, доска, мел, плакаты, музыка и т.п.</w:t>
      </w:r>
      <w:proofErr w:type="gramEnd"/>
    </w:p>
    <w:p w:rsidR="00737467" w:rsidRPr="00737467" w:rsidRDefault="00737467" w:rsidP="007374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Блок</w:t>
      </w:r>
      <w:proofErr w:type="gram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</w:t>
      </w:r>
      <w:proofErr w:type="gramEnd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Формы общения</w:t>
      </w:r>
    </w:p>
    <w:p w:rsidR="00737467" w:rsidRPr="00737467" w:rsidRDefault="00737467" w:rsidP="007374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Групповые КСО, индивидуальные, коллективные, деятельная, игра и её виды и т.п.</w:t>
      </w:r>
    </w:p>
    <w:p w:rsidR="00737467" w:rsidRPr="00737467" w:rsidRDefault="00737467" w:rsidP="007374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Блок</w:t>
      </w:r>
      <w:proofErr w:type="gram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Е</w:t>
      </w:r>
      <w:proofErr w:type="gramEnd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Типы уроков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3439"/>
        <w:gridCol w:w="2831"/>
      </w:tblGrid>
      <w:tr w:rsidR="00737467" w:rsidRPr="00737467" w:rsidTr="0073746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467" w:rsidRPr="00737467" w:rsidRDefault="00737467" w:rsidP="006548B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Вводный</w:t>
            </w:r>
          </w:p>
          <w:p w:rsidR="00737467" w:rsidRPr="00737467" w:rsidRDefault="00737467" w:rsidP="006548B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Тренировочный</w:t>
            </w:r>
          </w:p>
          <w:p w:rsidR="00737467" w:rsidRPr="00737467" w:rsidRDefault="00737467" w:rsidP="006548B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Контрольный</w:t>
            </w:r>
          </w:p>
          <w:p w:rsidR="00737467" w:rsidRPr="00737467" w:rsidRDefault="00737467" w:rsidP="006548B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Закрепления ЗУН</w:t>
            </w:r>
          </w:p>
          <w:p w:rsidR="00737467" w:rsidRPr="00737467" w:rsidRDefault="00737467" w:rsidP="006548B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Самостоятельная работа</w:t>
            </w:r>
          </w:p>
          <w:p w:rsidR="00737467" w:rsidRPr="00737467" w:rsidRDefault="00737467" w:rsidP="006548B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Урок с ТСО</w:t>
            </w:r>
          </w:p>
          <w:p w:rsidR="00737467" w:rsidRPr="00737467" w:rsidRDefault="00737467" w:rsidP="006548B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Практической работы</w:t>
            </w:r>
          </w:p>
          <w:p w:rsidR="00737467" w:rsidRPr="00737467" w:rsidRDefault="00737467" w:rsidP="006548B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467" w:rsidRPr="00737467" w:rsidRDefault="00737467" w:rsidP="006548B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Повторительно-обобщающий</w:t>
            </w:r>
          </w:p>
          <w:p w:rsidR="00737467" w:rsidRPr="00737467" w:rsidRDefault="00737467" w:rsidP="006548B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Фантазирования</w:t>
            </w:r>
          </w:p>
          <w:p w:rsidR="00737467" w:rsidRPr="00737467" w:rsidRDefault="00737467" w:rsidP="006548B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Соревнования</w:t>
            </w:r>
          </w:p>
          <w:p w:rsidR="00737467" w:rsidRPr="00737467" w:rsidRDefault="00737467" w:rsidP="006548B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Открытых мыслей</w:t>
            </w:r>
          </w:p>
          <w:p w:rsidR="00737467" w:rsidRPr="00737467" w:rsidRDefault="00737467" w:rsidP="006548B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Турнир</w:t>
            </w:r>
          </w:p>
          <w:p w:rsidR="00737467" w:rsidRPr="00737467" w:rsidRDefault="00737467" w:rsidP="006548B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Диспут</w:t>
            </w:r>
          </w:p>
          <w:p w:rsidR="00737467" w:rsidRPr="00737467" w:rsidRDefault="00737467" w:rsidP="006548B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Эврика</w:t>
            </w:r>
          </w:p>
          <w:p w:rsidR="00737467" w:rsidRPr="00737467" w:rsidRDefault="00737467" w:rsidP="006548B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Зачет</w:t>
            </w:r>
          </w:p>
          <w:p w:rsidR="00737467" w:rsidRPr="00737467" w:rsidRDefault="00737467" w:rsidP="006548B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Творчества</w:t>
            </w:r>
          </w:p>
          <w:p w:rsidR="00737467" w:rsidRPr="00737467" w:rsidRDefault="00737467" w:rsidP="006548B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467" w:rsidRPr="00737467" w:rsidRDefault="00737467" w:rsidP="006548B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Конкурс</w:t>
            </w:r>
          </w:p>
          <w:p w:rsidR="00737467" w:rsidRPr="00737467" w:rsidRDefault="00737467" w:rsidP="006548B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Конференция</w:t>
            </w:r>
          </w:p>
          <w:p w:rsidR="00737467" w:rsidRPr="00737467" w:rsidRDefault="00737467" w:rsidP="006548B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Интегрированный урок</w:t>
            </w:r>
          </w:p>
          <w:p w:rsidR="00737467" w:rsidRPr="00737467" w:rsidRDefault="00737467" w:rsidP="006548B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Игра</w:t>
            </w:r>
          </w:p>
          <w:p w:rsidR="00737467" w:rsidRPr="00737467" w:rsidRDefault="00737467" w:rsidP="006548B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Сказка</w:t>
            </w:r>
          </w:p>
          <w:p w:rsidR="00737467" w:rsidRPr="00737467" w:rsidRDefault="00737467" w:rsidP="006548B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Взаимообучения</w:t>
            </w:r>
            <w:proofErr w:type="spellEnd"/>
          </w:p>
          <w:p w:rsidR="00737467" w:rsidRPr="00737467" w:rsidRDefault="00737467" w:rsidP="006548B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КВН</w:t>
            </w:r>
          </w:p>
          <w:p w:rsidR="00737467" w:rsidRPr="00737467" w:rsidRDefault="00737467" w:rsidP="006548B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Путешествие</w:t>
            </w:r>
          </w:p>
          <w:p w:rsidR="00737467" w:rsidRPr="00737467" w:rsidRDefault="00737467" w:rsidP="006548B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Аукцион знаний</w:t>
            </w:r>
          </w:p>
          <w:p w:rsidR="00737467" w:rsidRPr="00737467" w:rsidRDefault="00737467" w:rsidP="006548B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Волшебный конверт</w:t>
            </w:r>
          </w:p>
        </w:tc>
      </w:tr>
    </w:tbl>
    <w:p w:rsidR="00737467" w:rsidRPr="00737467" w:rsidRDefault="00737467" w:rsidP="007374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Блок</w:t>
      </w:r>
      <w:proofErr w:type="gram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Ж</w:t>
      </w:r>
      <w:proofErr w:type="gramEnd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Технологии</w:t>
      </w:r>
    </w:p>
    <w:p w:rsidR="00737467" w:rsidRPr="00737467" w:rsidRDefault="00737467" w:rsidP="006548B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Педагогические технологии с применением активных форм обучения:</w:t>
      </w:r>
    </w:p>
    <w:p w:rsidR="00737467" w:rsidRPr="00737467" w:rsidRDefault="00737467" w:rsidP="006548B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Развития критического мышления</w:t>
      </w:r>
    </w:p>
    <w:p w:rsidR="00737467" w:rsidRPr="00737467" w:rsidRDefault="00737467" w:rsidP="006548B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Игровые технологии</w:t>
      </w:r>
    </w:p>
    <w:p w:rsidR="00737467" w:rsidRPr="00737467" w:rsidRDefault="00737467" w:rsidP="006548B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Проблемное обучение</w:t>
      </w:r>
    </w:p>
    <w:p w:rsidR="00737467" w:rsidRPr="00737467" w:rsidRDefault="00737467" w:rsidP="006548B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Развивающего обучения</w:t>
      </w:r>
    </w:p>
    <w:p w:rsidR="00737467" w:rsidRPr="00737467" w:rsidRDefault="00737467" w:rsidP="006548B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Компьютерные технологии</w:t>
      </w:r>
    </w:p>
    <w:p w:rsidR="00737467" w:rsidRPr="00737467" w:rsidRDefault="00737467" w:rsidP="006548B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Технология модульного обучения</w:t>
      </w:r>
    </w:p>
    <w:p w:rsidR="00737467" w:rsidRPr="00737467" w:rsidRDefault="00737467" w:rsidP="006548B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Адаптивные педагогические технологии:</w:t>
      </w:r>
    </w:p>
    <w:p w:rsidR="00737467" w:rsidRPr="00737467" w:rsidRDefault="00737467" w:rsidP="006548B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Разноуровневое</w:t>
      </w:r>
      <w:proofErr w:type="spellEnd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обучение</w:t>
      </w:r>
    </w:p>
    <w:p w:rsidR="00737467" w:rsidRPr="00737467" w:rsidRDefault="00737467" w:rsidP="006548B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Индивидуализация обучения</w:t>
      </w:r>
    </w:p>
    <w:p w:rsidR="00737467" w:rsidRPr="00737467" w:rsidRDefault="00737467" w:rsidP="006548B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Вальдорфская</w:t>
      </w:r>
      <w:proofErr w:type="spellEnd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педагогика (руки – голова – сердце)</w:t>
      </w:r>
    </w:p>
    <w:p w:rsidR="00737467" w:rsidRPr="00737467" w:rsidRDefault="00737467" w:rsidP="006548B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Суггестивная технология</w:t>
      </w:r>
    </w:p>
    <w:p w:rsidR="00737467" w:rsidRPr="00737467" w:rsidRDefault="00737467" w:rsidP="006548B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Адаптивная технология</w:t>
      </w:r>
    </w:p>
    <w:p w:rsidR="00737467" w:rsidRPr="00737467" w:rsidRDefault="00737467" w:rsidP="006548B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Французские мастерские</w:t>
      </w:r>
    </w:p>
    <w:p w:rsidR="00737467" w:rsidRPr="00737467" w:rsidRDefault="00737467" w:rsidP="006548B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Педагогические технологии, как авторские системы обучения</w:t>
      </w:r>
    </w:p>
    <w:p w:rsidR="00737467" w:rsidRPr="00737467" w:rsidRDefault="00737467" w:rsidP="006548B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Технология проектного метода</w:t>
      </w:r>
    </w:p>
    <w:p w:rsidR="00737467" w:rsidRPr="00737467" w:rsidRDefault="00737467" w:rsidP="006548B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Дистанционное обучение</w:t>
      </w:r>
    </w:p>
    <w:p w:rsidR="00737467" w:rsidRPr="00737467" w:rsidRDefault="00737467" w:rsidP="006548B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Здоровьесберегающая</w:t>
      </w:r>
      <w:proofErr w:type="spellEnd"/>
    </w:p>
    <w:p w:rsidR="00737467" w:rsidRPr="00737467" w:rsidRDefault="00737467" w:rsidP="007374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Блок </w:t>
      </w:r>
      <w:proofErr w:type="gram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</w:t>
      </w:r>
      <w:proofErr w:type="gramEnd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Деятельность ученика ( связана с деятельностью учителя)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0"/>
        <w:gridCol w:w="4738"/>
      </w:tblGrid>
      <w:tr w:rsidR="00737467" w:rsidRPr="00737467" w:rsidTr="0073746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467" w:rsidRPr="00737467" w:rsidRDefault="00737467" w:rsidP="006548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Знать</w:t>
            </w:r>
          </w:p>
          <w:p w:rsidR="00737467" w:rsidRPr="00737467" w:rsidRDefault="00737467" w:rsidP="006548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Уметь</w:t>
            </w:r>
          </w:p>
          <w:p w:rsidR="00737467" w:rsidRPr="00737467" w:rsidRDefault="00737467" w:rsidP="006548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Слушать</w:t>
            </w:r>
          </w:p>
          <w:p w:rsidR="00737467" w:rsidRPr="00737467" w:rsidRDefault="00737467" w:rsidP="006548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Видеть</w:t>
            </w:r>
          </w:p>
          <w:p w:rsidR="00737467" w:rsidRPr="00737467" w:rsidRDefault="00737467" w:rsidP="006548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Мыслить логически</w:t>
            </w:r>
          </w:p>
          <w:p w:rsidR="00737467" w:rsidRPr="00737467" w:rsidRDefault="00737467" w:rsidP="006548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Мыслить образами</w:t>
            </w:r>
          </w:p>
          <w:p w:rsidR="00737467" w:rsidRPr="00737467" w:rsidRDefault="00737467" w:rsidP="006548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Запоминать</w:t>
            </w:r>
          </w:p>
          <w:p w:rsidR="00737467" w:rsidRPr="00737467" w:rsidRDefault="00737467" w:rsidP="006548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Понимать</w:t>
            </w:r>
          </w:p>
          <w:p w:rsidR="00737467" w:rsidRPr="00737467" w:rsidRDefault="00737467" w:rsidP="006548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Думать</w:t>
            </w:r>
          </w:p>
          <w:p w:rsidR="00737467" w:rsidRPr="00737467" w:rsidRDefault="00737467" w:rsidP="006548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Говорить</w:t>
            </w:r>
          </w:p>
          <w:p w:rsidR="00737467" w:rsidRPr="00737467" w:rsidRDefault="00737467" w:rsidP="006548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Решать</w:t>
            </w:r>
          </w:p>
          <w:p w:rsidR="00737467" w:rsidRPr="00737467" w:rsidRDefault="00737467" w:rsidP="006548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Вспоминать</w:t>
            </w:r>
          </w:p>
          <w:p w:rsidR="00737467" w:rsidRPr="00737467" w:rsidRDefault="00737467" w:rsidP="006548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Рассуждать</w:t>
            </w:r>
          </w:p>
          <w:p w:rsidR="00737467" w:rsidRPr="00737467" w:rsidRDefault="00737467" w:rsidP="006548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Анализировать</w:t>
            </w:r>
          </w:p>
          <w:p w:rsidR="00737467" w:rsidRPr="00737467" w:rsidRDefault="00737467" w:rsidP="006548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Делать выводы</w:t>
            </w:r>
          </w:p>
          <w:p w:rsidR="00737467" w:rsidRPr="00737467" w:rsidRDefault="00737467" w:rsidP="006548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Работать самостоятельно</w:t>
            </w:r>
          </w:p>
          <w:p w:rsidR="00737467" w:rsidRPr="00737467" w:rsidRDefault="00737467" w:rsidP="006548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Работать в группе</w:t>
            </w:r>
          </w:p>
          <w:p w:rsidR="00737467" w:rsidRPr="00737467" w:rsidRDefault="00737467" w:rsidP="006548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Изучать литературу</w:t>
            </w:r>
          </w:p>
          <w:p w:rsidR="00737467" w:rsidRPr="00737467" w:rsidRDefault="00737467" w:rsidP="006548B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Конспектировать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467" w:rsidRPr="00737467" w:rsidRDefault="00737467" w:rsidP="006548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Генерализировать – выделять главное</w:t>
            </w:r>
          </w:p>
          <w:p w:rsidR="00737467" w:rsidRPr="00737467" w:rsidRDefault="00737467" w:rsidP="006548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Фантазировать</w:t>
            </w:r>
          </w:p>
          <w:p w:rsidR="00737467" w:rsidRPr="00737467" w:rsidRDefault="00737467" w:rsidP="006548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Представлять</w:t>
            </w:r>
          </w:p>
          <w:p w:rsidR="00737467" w:rsidRPr="00737467" w:rsidRDefault="00737467" w:rsidP="006548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Писать</w:t>
            </w:r>
          </w:p>
          <w:p w:rsidR="00737467" w:rsidRPr="00737467" w:rsidRDefault="00737467" w:rsidP="006548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Рисовать</w:t>
            </w:r>
          </w:p>
          <w:p w:rsidR="00737467" w:rsidRPr="00737467" w:rsidRDefault="00737467" w:rsidP="006548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Петь</w:t>
            </w:r>
          </w:p>
          <w:p w:rsidR="00737467" w:rsidRPr="00737467" w:rsidRDefault="00737467" w:rsidP="006548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Наблюдать</w:t>
            </w:r>
          </w:p>
          <w:p w:rsidR="00737467" w:rsidRPr="00737467" w:rsidRDefault="00737467" w:rsidP="006548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Двигаться</w:t>
            </w:r>
          </w:p>
          <w:p w:rsidR="00737467" w:rsidRPr="00737467" w:rsidRDefault="00737467" w:rsidP="006548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Спрашивать</w:t>
            </w:r>
          </w:p>
          <w:p w:rsidR="00737467" w:rsidRPr="00737467" w:rsidRDefault="00737467" w:rsidP="006548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Самоконтроль</w:t>
            </w:r>
          </w:p>
          <w:p w:rsidR="00737467" w:rsidRPr="00737467" w:rsidRDefault="00737467" w:rsidP="006548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Самостоятельно работать</w:t>
            </w:r>
          </w:p>
          <w:p w:rsidR="00737467" w:rsidRPr="00737467" w:rsidRDefault="00737467" w:rsidP="006548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Пользователь ПК</w:t>
            </w:r>
          </w:p>
          <w:p w:rsidR="00737467" w:rsidRPr="00737467" w:rsidRDefault="00737467" w:rsidP="006548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Делать руками</w:t>
            </w:r>
          </w:p>
          <w:p w:rsidR="00737467" w:rsidRPr="00737467" w:rsidRDefault="00737467" w:rsidP="006548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Спорить</w:t>
            </w:r>
          </w:p>
          <w:p w:rsidR="00737467" w:rsidRPr="00737467" w:rsidRDefault="00737467" w:rsidP="006548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Воображать</w:t>
            </w:r>
          </w:p>
          <w:p w:rsidR="00737467" w:rsidRPr="00737467" w:rsidRDefault="00737467" w:rsidP="006548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Проявлять инициативу</w:t>
            </w:r>
          </w:p>
          <w:p w:rsidR="00737467" w:rsidRPr="00737467" w:rsidRDefault="00737467" w:rsidP="006548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Учить осознанно</w:t>
            </w:r>
          </w:p>
          <w:p w:rsidR="00737467" w:rsidRPr="00737467" w:rsidRDefault="00737467" w:rsidP="006548B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73746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 т.п.</w:t>
            </w:r>
          </w:p>
        </w:tc>
      </w:tr>
    </w:tbl>
    <w:p w:rsidR="00737467" w:rsidRPr="00737467" w:rsidRDefault="00737467" w:rsidP="007374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Анализ урока</w:t>
      </w:r>
    </w:p>
    <w:p w:rsidR="00737467" w:rsidRPr="00737467" w:rsidRDefault="00737467" w:rsidP="006548B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Краткий  2. Структурный 3. Аспектный 4. Полный 5. Комплексный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Краткий анализ – проводиться сразу после урока и не является окончательным. Он дает начало другому анализу. Наблюдая урок, анализирующий оценивает выполнение поставленной </w:t>
      </w:r>
      <w:proofErr w:type="gram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цели</w:t>
      </w:r>
      <w:proofErr w:type="gramEnd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задачи к уроку сопоставляет полученный результат прогнозируемым.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Структурный анализ – является основой для всех анализов и проводится вслед </w:t>
      </w:r>
      <w:proofErr w:type="gram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</w:t>
      </w:r>
      <w:proofErr w:type="gramEnd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кратким. Он определяет логическую последовательность и взаимосвязь структурных элементов урока и выделяет доминирующие этапы урока. Аспектный анализ – осуществляется на основе </w:t>
      </w:r>
      <w:proofErr w:type="gram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структурного</w:t>
      </w:r>
      <w:proofErr w:type="gramEnd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Главное внимание уделяется анализу одного из аспектов урока:</w:t>
      </w:r>
    </w:p>
    <w:p w:rsidR="00737467" w:rsidRPr="00737467" w:rsidRDefault="00737467" w:rsidP="007374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а) цели урока; б) структуры и организации урока; в) содержания урока; г) деятельности учителя на уроке: д) деятельности учащихся на уроке; е) домашнего задания; ж) санитарно-гигиенических условий урока; з) психологического аспекта урока.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Полный анализ – это система аспектных анализов. Полный анализ может быть осуществлен одновременно несколькими анализирующими или является суммой обобщенных выводов по всем аспектам урока. Проводится при аттестации </w:t>
      </w: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учителя, при обобщении педагогического опыта, конфликтной ситуации с учителем.</w:t>
      </w:r>
    </w:p>
    <w:p w:rsidR="00737467" w:rsidRPr="00737467" w:rsidRDefault="00737467" w:rsidP="007374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Схема полного анализа урока:</w:t>
      </w:r>
    </w:p>
    <w:p w:rsidR="00737467" w:rsidRPr="00737467" w:rsidRDefault="00737467" w:rsidP="006548B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Анализ целей урока</w:t>
      </w:r>
    </w:p>
    <w:p w:rsidR="00737467" w:rsidRPr="00737467" w:rsidRDefault="00737467" w:rsidP="006548B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Анализ структуры и организации урока</w:t>
      </w:r>
    </w:p>
    <w:p w:rsidR="00737467" w:rsidRPr="00737467" w:rsidRDefault="00737467" w:rsidP="006548B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Анализ содержания урока</w:t>
      </w:r>
    </w:p>
    <w:p w:rsidR="00737467" w:rsidRPr="00737467" w:rsidRDefault="00737467" w:rsidP="006548B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Анализ методики проведения урока</w:t>
      </w:r>
    </w:p>
    <w:p w:rsidR="00737467" w:rsidRPr="00737467" w:rsidRDefault="00737467" w:rsidP="006548B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Анализ работы учащихся на уроке</w:t>
      </w:r>
    </w:p>
    <w:p w:rsidR="00737467" w:rsidRPr="00737467" w:rsidRDefault="00737467" w:rsidP="006548B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Оценка санитарно-гигиениче6ских условий урока</w:t>
      </w:r>
    </w:p>
    <w:p w:rsidR="00737467" w:rsidRPr="00737467" w:rsidRDefault="00737467" w:rsidP="006548B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Психологический анализ урока</w:t>
      </w:r>
    </w:p>
    <w:p w:rsidR="00737467" w:rsidRPr="00737467" w:rsidRDefault="00737467" w:rsidP="007374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Оценка умений и навыков учителя при аттестации и определение его квалификационной категории</w:t>
      </w:r>
    </w:p>
    <w:p w:rsidR="00737467" w:rsidRPr="00737467" w:rsidRDefault="00737467" w:rsidP="006548B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Умение определять цели и задачи урока</w:t>
      </w:r>
    </w:p>
    <w:p w:rsidR="00737467" w:rsidRPr="00737467" w:rsidRDefault="00737467" w:rsidP="006548B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Умение определить структуру и организовать урок</w:t>
      </w:r>
    </w:p>
    <w:p w:rsidR="00737467" w:rsidRPr="00737467" w:rsidRDefault="00737467" w:rsidP="006548B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Умение отобрать содержание учебного материала</w:t>
      </w:r>
    </w:p>
    <w:p w:rsidR="00737467" w:rsidRPr="00737467" w:rsidRDefault="00737467" w:rsidP="006548B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Анализ деятельности учителя</w:t>
      </w:r>
    </w:p>
    <w:p w:rsidR="00737467" w:rsidRPr="00737467" w:rsidRDefault="00737467" w:rsidP="006548B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Анализ деятельности учащихся</w:t>
      </w:r>
    </w:p>
    <w:p w:rsidR="00737467" w:rsidRPr="00737467" w:rsidRDefault="00737467" w:rsidP="007374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Уровень обучения в целом должен превышать уровень отдельных требований</w:t>
      </w:r>
      <w:proofErr w:type="gramStart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.</w:t>
      </w:r>
      <w:proofErr w:type="gramEnd"/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Каждый ученик должен в полном объёме услышать изучаемый материал, увидеть в определённом смысле идеальные образцы деятельности учителя. На этом этапе важно, чтобы учитель владел знаниями, умениями, и навыками преподавания своего предмета. Хорошо формулировал цели и ставил задачи, выбирал методы их осуществления, разрабатывал и применял различные, технологии, приёмы и формы работы на уроке. Активная деятельность учителя побуждает к деятельности ученика. Учитель действует по своему внутреннему алгоритму, в этом заключается его собственное творчество.</w:t>
      </w:r>
    </w:p>
    <w:p w:rsidR="00737467" w:rsidRPr="00737467" w:rsidRDefault="00737467" w:rsidP="007374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4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6548BC" w:rsidRDefault="006548BC" w:rsidP="009D2540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</w:p>
    <w:p w:rsidR="006548BC" w:rsidRDefault="006548BC" w:rsidP="009D2540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</w:p>
    <w:p w:rsidR="006548BC" w:rsidRDefault="006548BC" w:rsidP="009D2540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</w:p>
    <w:p w:rsidR="006548BC" w:rsidRDefault="006548BC" w:rsidP="009D2540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</w:p>
    <w:p w:rsidR="006548BC" w:rsidRDefault="006548BC" w:rsidP="009D2540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</w:p>
    <w:p w:rsidR="006548BC" w:rsidRDefault="006548BC" w:rsidP="009D2540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</w:p>
    <w:p w:rsidR="006548BC" w:rsidRDefault="006548BC" w:rsidP="009D2540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</w:p>
    <w:p w:rsidR="00737467" w:rsidRDefault="00737467"/>
    <w:sectPr w:rsidR="0073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149"/>
    <w:multiLevelType w:val="multilevel"/>
    <w:tmpl w:val="8160C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32700"/>
    <w:multiLevelType w:val="multilevel"/>
    <w:tmpl w:val="D3588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C7F81"/>
    <w:multiLevelType w:val="multilevel"/>
    <w:tmpl w:val="9F2CC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51B70"/>
    <w:multiLevelType w:val="multilevel"/>
    <w:tmpl w:val="975A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115A4"/>
    <w:multiLevelType w:val="multilevel"/>
    <w:tmpl w:val="DA56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F2D25"/>
    <w:multiLevelType w:val="multilevel"/>
    <w:tmpl w:val="5DC27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E67181"/>
    <w:multiLevelType w:val="multilevel"/>
    <w:tmpl w:val="6DE2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910805"/>
    <w:multiLevelType w:val="multilevel"/>
    <w:tmpl w:val="C69E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5100A3"/>
    <w:multiLevelType w:val="multilevel"/>
    <w:tmpl w:val="221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1310EC"/>
    <w:multiLevelType w:val="multilevel"/>
    <w:tmpl w:val="B6A2D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6351AE"/>
    <w:multiLevelType w:val="multilevel"/>
    <w:tmpl w:val="79C0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7D39C5"/>
    <w:multiLevelType w:val="multilevel"/>
    <w:tmpl w:val="EE467F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145F13"/>
    <w:multiLevelType w:val="multilevel"/>
    <w:tmpl w:val="2E9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B7BC4"/>
    <w:multiLevelType w:val="multilevel"/>
    <w:tmpl w:val="DA580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AF195C"/>
    <w:multiLevelType w:val="multilevel"/>
    <w:tmpl w:val="174C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B927C3"/>
    <w:multiLevelType w:val="multilevel"/>
    <w:tmpl w:val="6170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CE5767"/>
    <w:multiLevelType w:val="multilevel"/>
    <w:tmpl w:val="99D06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2960C5"/>
    <w:multiLevelType w:val="multilevel"/>
    <w:tmpl w:val="6B80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B7710E"/>
    <w:multiLevelType w:val="multilevel"/>
    <w:tmpl w:val="CBF8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1A2D73"/>
    <w:multiLevelType w:val="multilevel"/>
    <w:tmpl w:val="BD64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672F43"/>
    <w:multiLevelType w:val="multilevel"/>
    <w:tmpl w:val="B35E9E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F455DD"/>
    <w:multiLevelType w:val="multilevel"/>
    <w:tmpl w:val="881E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2B249F"/>
    <w:multiLevelType w:val="multilevel"/>
    <w:tmpl w:val="29CA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2E1994"/>
    <w:multiLevelType w:val="multilevel"/>
    <w:tmpl w:val="F94E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091777"/>
    <w:multiLevelType w:val="multilevel"/>
    <w:tmpl w:val="DDB06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B04E38"/>
    <w:multiLevelType w:val="multilevel"/>
    <w:tmpl w:val="EF4E0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6430E7"/>
    <w:multiLevelType w:val="multilevel"/>
    <w:tmpl w:val="B93A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D75B80"/>
    <w:multiLevelType w:val="multilevel"/>
    <w:tmpl w:val="FDB00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53E50"/>
    <w:multiLevelType w:val="multilevel"/>
    <w:tmpl w:val="ABFE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52297D"/>
    <w:multiLevelType w:val="multilevel"/>
    <w:tmpl w:val="992E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924579"/>
    <w:multiLevelType w:val="multilevel"/>
    <w:tmpl w:val="E9B6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6F506A"/>
    <w:multiLevelType w:val="multilevel"/>
    <w:tmpl w:val="7CA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7B566C"/>
    <w:multiLevelType w:val="multilevel"/>
    <w:tmpl w:val="8DE4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BC0AD3"/>
    <w:multiLevelType w:val="multilevel"/>
    <w:tmpl w:val="C52C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621D88"/>
    <w:multiLevelType w:val="multilevel"/>
    <w:tmpl w:val="5758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BA344A"/>
    <w:multiLevelType w:val="multilevel"/>
    <w:tmpl w:val="8C28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D971D5"/>
    <w:multiLevelType w:val="multilevel"/>
    <w:tmpl w:val="7F2887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41317C"/>
    <w:multiLevelType w:val="multilevel"/>
    <w:tmpl w:val="5FF0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253127"/>
    <w:multiLevelType w:val="multilevel"/>
    <w:tmpl w:val="DD48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791C3F"/>
    <w:multiLevelType w:val="multilevel"/>
    <w:tmpl w:val="8978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0"/>
  </w:num>
  <w:num w:numId="3">
    <w:abstractNumId w:val="17"/>
  </w:num>
  <w:num w:numId="4">
    <w:abstractNumId w:val="35"/>
  </w:num>
  <w:num w:numId="5">
    <w:abstractNumId w:val="33"/>
  </w:num>
  <w:num w:numId="6">
    <w:abstractNumId w:val="25"/>
  </w:num>
  <w:num w:numId="7">
    <w:abstractNumId w:val="1"/>
  </w:num>
  <w:num w:numId="8">
    <w:abstractNumId w:val="16"/>
  </w:num>
  <w:num w:numId="9">
    <w:abstractNumId w:val="11"/>
  </w:num>
  <w:num w:numId="10">
    <w:abstractNumId w:val="36"/>
  </w:num>
  <w:num w:numId="11">
    <w:abstractNumId w:val="6"/>
  </w:num>
  <w:num w:numId="12">
    <w:abstractNumId w:val="24"/>
  </w:num>
  <w:num w:numId="13">
    <w:abstractNumId w:val="27"/>
  </w:num>
  <w:num w:numId="14">
    <w:abstractNumId w:val="20"/>
  </w:num>
  <w:num w:numId="15">
    <w:abstractNumId w:val="37"/>
  </w:num>
  <w:num w:numId="16">
    <w:abstractNumId w:val="26"/>
  </w:num>
  <w:num w:numId="17">
    <w:abstractNumId w:val="29"/>
  </w:num>
  <w:num w:numId="18">
    <w:abstractNumId w:val="2"/>
  </w:num>
  <w:num w:numId="19">
    <w:abstractNumId w:val="23"/>
  </w:num>
  <w:num w:numId="20">
    <w:abstractNumId w:val="9"/>
  </w:num>
  <w:num w:numId="21">
    <w:abstractNumId w:val="32"/>
  </w:num>
  <w:num w:numId="22">
    <w:abstractNumId w:val="5"/>
  </w:num>
  <w:num w:numId="23">
    <w:abstractNumId w:val="34"/>
  </w:num>
  <w:num w:numId="24">
    <w:abstractNumId w:val="14"/>
  </w:num>
  <w:num w:numId="25">
    <w:abstractNumId w:val="31"/>
  </w:num>
  <w:num w:numId="26">
    <w:abstractNumId w:val="39"/>
  </w:num>
  <w:num w:numId="27">
    <w:abstractNumId w:val="7"/>
  </w:num>
  <w:num w:numId="28">
    <w:abstractNumId w:val="12"/>
  </w:num>
  <w:num w:numId="29">
    <w:abstractNumId w:val="22"/>
  </w:num>
  <w:num w:numId="30">
    <w:abstractNumId w:val="19"/>
  </w:num>
  <w:num w:numId="31">
    <w:abstractNumId w:val="21"/>
  </w:num>
  <w:num w:numId="32">
    <w:abstractNumId w:val="13"/>
  </w:num>
  <w:num w:numId="33">
    <w:abstractNumId w:val="8"/>
  </w:num>
  <w:num w:numId="34">
    <w:abstractNumId w:val="0"/>
  </w:num>
  <w:num w:numId="35">
    <w:abstractNumId w:val="30"/>
  </w:num>
  <w:num w:numId="36">
    <w:abstractNumId w:val="18"/>
  </w:num>
  <w:num w:numId="37">
    <w:abstractNumId w:val="15"/>
  </w:num>
  <w:num w:numId="38">
    <w:abstractNumId w:val="3"/>
  </w:num>
  <w:num w:numId="39">
    <w:abstractNumId w:val="28"/>
  </w:num>
  <w:num w:numId="40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67"/>
    <w:rsid w:val="00054686"/>
    <w:rsid w:val="006066BE"/>
    <w:rsid w:val="006548BC"/>
    <w:rsid w:val="00737467"/>
    <w:rsid w:val="009838C0"/>
    <w:rsid w:val="009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2022-01-13T14:25:00Z</dcterms:created>
  <dcterms:modified xsi:type="dcterms:W3CDTF">2022-01-13T15:49:00Z</dcterms:modified>
</cp:coreProperties>
</file>