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71" w:rsidRPr="00075071" w:rsidRDefault="00075071" w:rsidP="00075071">
      <w:pPr>
        <w:jc w:val="both"/>
        <w:rPr>
          <w:b/>
          <w:color w:val="000099"/>
          <w:sz w:val="32"/>
        </w:rPr>
      </w:pPr>
      <w:r w:rsidRPr="00075071">
        <w:rPr>
          <w:b/>
          <w:color w:val="000099"/>
          <w:sz w:val="32"/>
        </w:rPr>
        <w:t xml:space="preserve">Методические рекомендации по организации и проведению информационных часов в учреждениях образования </w:t>
      </w:r>
    </w:p>
    <w:p w:rsidR="00075071" w:rsidRPr="00075071" w:rsidRDefault="00075071" w:rsidP="00075071">
      <w:pPr>
        <w:jc w:val="both"/>
        <w:rPr>
          <w:b/>
          <w:color w:val="000099"/>
          <w:sz w:val="32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 xml:space="preserve"> </w:t>
      </w: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Приоритетным направлением идеологической и воспитательной работы, проводимой в учреждениях образования, должно быть формирование у обучающихся, умения взвешенно и объективно давать оценку событиям, происходящим в стране, обществе. Это позволит обучающимся ощущать себя социально, нравственно, политически и юридически защищенными, сознательно и активно выполнять гражданские обязанности перед государством, обществом, народом, соблюдать и уважать законы своей страны.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Научить пользоваться информацией, извлекать ту, которая будет влиять на формирование интеллектуальных качеств обучающихся, их гражданской позиции, миропонимания, возможно только в том случае, если перед учреждением образования поставлена задача системно влиять на формирование информационной культуры обучающегося.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 xml:space="preserve"> Одним из наиболее эффективных способов решения этой задачи в условиях учреждений образования является информационный час.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 xml:space="preserve"> Информационный час – форма организации воспитательного процесса, направленная на формирование гражданской позиции, политической и информационной культуры обучающихся, расширение их кругозора, социализацию личности, что предполагает восприятие социального опыта, преемственность и сохранение национальных традиций и исторического наследия, участие в обсуждении экономических, социальных, политических и духовных проблем общества.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Цель информационного часа – помочь учащимся ориентироваться в потоке событий, выработать активную гражданскую позицию, почувствовать, осознанно участвовать в общественной жизни страны, отстаивать личные интересы с учетом собственной позиции.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Информационные часы проводятся один раз в неделю. Планирование тематики информационных часов в учреждениях образования рекомендуется осуществлять по четвертям, полугодиям/семестрам в соответствии с основными направлениями идеологической и воспитательной работы, определенными инструктивно-методическими письмами Министерства образования, Программой воспитания учреждения образования, планом идеологической и воспитательной работы на текущий год.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В зависимости от объема предлагаемого материала, количества рассматриваемых тем, формы рассмотрения информационные часы подразделяются на обзорные и тематические.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Обзорный информационный час – это краткий обзор основных общественно значимых политических, социально-экономических, культурных и спортивных событий, произошедших за определенный отрезок времени в регионе, стране и мире: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>
        <w:rPr>
          <w:sz w:val="28"/>
        </w:rPr>
        <w:t xml:space="preserve">· </w:t>
      </w:r>
      <w:r w:rsidRPr="00075071">
        <w:rPr>
          <w:sz w:val="28"/>
        </w:rPr>
        <w:t>внутренняя государственная политика (тенденции развития общества, изменения в законодательстве, экономические достижения, наиболее значимые республиканские и региональные мероприятия, проблемные вопросы, возникшие в различных отраслях, и пути их решения);</w:t>
      </w:r>
    </w:p>
    <w:p w:rsidR="00075071" w:rsidRPr="00075071" w:rsidRDefault="00075071" w:rsidP="00075071">
      <w:pPr>
        <w:jc w:val="both"/>
        <w:rPr>
          <w:sz w:val="28"/>
        </w:rPr>
      </w:pPr>
      <w:r>
        <w:rPr>
          <w:sz w:val="28"/>
        </w:rPr>
        <w:t xml:space="preserve">· </w:t>
      </w:r>
      <w:r w:rsidRPr="00075071">
        <w:rPr>
          <w:sz w:val="28"/>
        </w:rPr>
        <w:t>внешняя государственная политика (национальные интересы Беларуси в контексте современной геополитики, расширение интеграционных процессов в рамках Союзного государства, Евразийского экономического сообщества, Содружества Независимых Государств, развитие таможенного союза, позиция Республики Беларусь в решении международных конфликтов);</w:t>
      </w:r>
    </w:p>
    <w:p w:rsidR="00075071" w:rsidRPr="00075071" w:rsidRDefault="00075071" w:rsidP="00075071">
      <w:pPr>
        <w:jc w:val="both"/>
        <w:rPr>
          <w:sz w:val="28"/>
        </w:rPr>
      </w:pPr>
      <w:r>
        <w:rPr>
          <w:sz w:val="28"/>
        </w:rPr>
        <w:t xml:space="preserve">·   </w:t>
      </w:r>
      <w:r w:rsidRPr="00075071">
        <w:rPr>
          <w:sz w:val="28"/>
        </w:rPr>
        <w:t>наиболее значимые события, произошедшие за рассматриваемый период в мире;</w:t>
      </w:r>
    </w:p>
    <w:p w:rsidR="00075071" w:rsidRPr="00075071" w:rsidRDefault="00075071" w:rsidP="00075071">
      <w:pPr>
        <w:jc w:val="both"/>
        <w:rPr>
          <w:sz w:val="28"/>
        </w:rPr>
      </w:pPr>
      <w:r>
        <w:rPr>
          <w:sz w:val="28"/>
        </w:rPr>
        <w:t xml:space="preserve">·  </w:t>
      </w:r>
      <w:r w:rsidRPr="00075071">
        <w:rPr>
          <w:sz w:val="28"/>
        </w:rPr>
        <w:t xml:space="preserve"> глобальные экологические проблемы и пути их решения;</w:t>
      </w:r>
    </w:p>
    <w:p w:rsidR="00075071" w:rsidRPr="00075071" w:rsidRDefault="00075071" w:rsidP="00075071">
      <w:pPr>
        <w:jc w:val="both"/>
        <w:rPr>
          <w:sz w:val="28"/>
        </w:rPr>
      </w:pPr>
      <w:r>
        <w:rPr>
          <w:sz w:val="28"/>
        </w:rPr>
        <w:t>·</w:t>
      </w:r>
      <w:r>
        <w:rPr>
          <w:sz w:val="28"/>
          <w:lang w:val="ru-RU"/>
        </w:rPr>
        <w:t xml:space="preserve"> </w:t>
      </w:r>
      <w:r w:rsidRPr="00075071">
        <w:rPr>
          <w:sz w:val="28"/>
        </w:rPr>
        <w:t>новости науки, культуры, образования, здравоохранения, спорта Республики Беларусь, СНГ и других стран мира.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Обзорные часы по времени могут длиться 20-25 минут.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 xml:space="preserve"> Тематический информационный часпосвящен одной теме и используется для более глубокого обсуждения определенной актуальной проблемы. Очень важно научить обучающихся самостоятельно вносить предложения по актуализации тем для рассмотрения и отбирать нужный материал для информационного часа.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Тематические часы по времени могут быть более длительными – до</w:t>
      </w:r>
      <w:r>
        <w:rPr>
          <w:sz w:val="28"/>
          <w:lang w:val="ru-RU"/>
        </w:rPr>
        <w:t xml:space="preserve"> </w:t>
      </w: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45 минут.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Организация информационных часов в учреждениях образования требует тщательной работы как на этапе подготовки, так и на  этапе проведения.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Этап подготовки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>
        <w:rPr>
          <w:sz w:val="28"/>
        </w:rPr>
        <w:t xml:space="preserve">1.   </w:t>
      </w:r>
      <w:r w:rsidRPr="00075071">
        <w:rPr>
          <w:sz w:val="28"/>
        </w:rPr>
        <w:t>Определение темы информационного часа, постановка целей и задач.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Формальный подход к выбору темы ведет к снижению личной заинтересованности и воспитательного воздействия информационного часа на участников.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>
        <w:rPr>
          <w:sz w:val="28"/>
        </w:rPr>
        <w:t xml:space="preserve">2.   </w:t>
      </w:r>
      <w:r w:rsidRPr="00075071">
        <w:rPr>
          <w:sz w:val="28"/>
        </w:rPr>
        <w:t>Определение формы проведения информационного часа.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>
        <w:rPr>
          <w:sz w:val="28"/>
        </w:rPr>
        <w:t xml:space="preserve">3.   </w:t>
      </w:r>
      <w:r w:rsidRPr="00075071">
        <w:rPr>
          <w:sz w:val="28"/>
        </w:rPr>
        <w:t>Определение модератора (ведущего).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Это может быть классный руководитель, куратор учебной группы, преподаватель или один из наиболее подготовленных обучающихся, способный с легкостью увлечь сверстников, сфокусировать их внимание на определенной проблеме.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>
        <w:rPr>
          <w:sz w:val="28"/>
        </w:rPr>
        <w:t xml:space="preserve">4.  </w:t>
      </w:r>
      <w:r w:rsidRPr="00075071">
        <w:rPr>
          <w:sz w:val="28"/>
        </w:rPr>
        <w:t>Распределение подтем информационного часа между его участниками.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>
        <w:rPr>
          <w:sz w:val="28"/>
        </w:rPr>
        <w:t xml:space="preserve">5.  </w:t>
      </w:r>
      <w:r w:rsidRPr="00075071">
        <w:rPr>
          <w:sz w:val="28"/>
        </w:rPr>
        <w:t>Разработка плана подготовки и проведения информационного часа.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>
        <w:rPr>
          <w:sz w:val="28"/>
        </w:rPr>
        <w:t xml:space="preserve">6. </w:t>
      </w:r>
      <w:r w:rsidRPr="00075071">
        <w:rPr>
          <w:sz w:val="28"/>
        </w:rPr>
        <w:t>Разработка вопросов, конкретизирующих тему. Вопросы должны быть направлены на всестороннее раскрытие выбранной темы.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>
        <w:rPr>
          <w:sz w:val="28"/>
        </w:rPr>
        <w:t xml:space="preserve">7. </w:t>
      </w:r>
      <w:r w:rsidRPr="00075071">
        <w:rPr>
          <w:sz w:val="28"/>
        </w:rPr>
        <w:t>Определение персональных и коллективных заданий для участников информационного часа с учетом уровня их подготовки и индивидуальных особенностей развития.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>
        <w:rPr>
          <w:sz w:val="28"/>
        </w:rPr>
        <w:t xml:space="preserve">8.  </w:t>
      </w:r>
      <w:r w:rsidRPr="00075071">
        <w:rPr>
          <w:sz w:val="28"/>
        </w:rPr>
        <w:t>Комплексное методическое обеспечение, в том числе подбор актуальных материалов по теме.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Очень важно научить учащихся самостоятельно отбирать нужный материал для информационного часа. При подборе материалов необходимо учитывать основные критерии отбора информации:</w:t>
      </w: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актуальность;</w:t>
      </w: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объективность;</w:t>
      </w: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значимость;</w:t>
      </w: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достоверность;</w:t>
      </w: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оперативность;</w:t>
      </w: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убедительность.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Обучающимся необходимо научить взвешенно относиться к материалам сомнительного происхождения, тенденциозности, односторонней ориентации, националистической и шовинистической направленности.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Классный руководитель (куратор группы) осуществляет контроль, при необходимости, участвует в подборе актуального материала.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>
        <w:rPr>
          <w:sz w:val="28"/>
        </w:rPr>
        <w:t xml:space="preserve">9. </w:t>
      </w:r>
      <w:r w:rsidRPr="00075071">
        <w:rPr>
          <w:sz w:val="28"/>
        </w:rPr>
        <w:t>Подготовка наглядных материалов – пособий, аудио- и видеосюжетов, при необходимости (и по возможности), работа в Интернете.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Современный классный руководитель (куратор группы), являясь активным пользователем компьютера и Интернета, готовит мероприятия с мультимедийным сопровождением в виде презентаций Power Рoint, видеороликов, слайд-шоу, подготовленных с помощью программы MovieMaker, программы обработки графических изображений FhotoShop.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lastRenderedPageBreak/>
        <w:t>Значительно повышает интерес к освещаемой проблеме использование собственных материалов участников (мультимедийных презентаций, тематических фотоколлажей, видеосюжетов и т.д.). Это привлекает внимание обучающихся к обсуждаемой теме, способствует всестороннему исследованию поставленной проблемы в дальнейшем, побуждает к ее обдумыванию, аргументированию собственного мнения.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10.       Определение инструментария оценки эффективности проведения, что: информационного часа.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При проведении информационного часа необходимо учитывать, что: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>
        <w:rPr>
          <w:sz w:val="28"/>
        </w:rPr>
        <w:t xml:space="preserve">·  </w:t>
      </w:r>
      <w:r w:rsidRPr="00075071">
        <w:rPr>
          <w:sz w:val="28"/>
        </w:rPr>
        <w:t>информационный час должен быть мобильным;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>
        <w:rPr>
          <w:sz w:val="28"/>
        </w:rPr>
        <w:t xml:space="preserve">· </w:t>
      </w:r>
      <w:r w:rsidRPr="00075071">
        <w:rPr>
          <w:sz w:val="28"/>
        </w:rPr>
        <w:t>тема занятия должна быть актуальной, а информация для обсуждения – своевременной, интересной, ненавязчивой и убедительной;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>
        <w:rPr>
          <w:sz w:val="28"/>
        </w:rPr>
        <w:t>·</w:t>
      </w:r>
      <w:r>
        <w:rPr>
          <w:sz w:val="28"/>
          <w:lang w:val="ru-RU"/>
        </w:rPr>
        <w:t xml:space="preserve"> </w:t>
      </w:r>
      <w:r w:rsidRPr="00075071">
        <w:rPr>
          <w:sz w:val="28"/>
        </w:rPr>
        <w:t>при подготовке к выступлению большое внимание следует уделять статистическим данным,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>
        <w:rPr>
          <w:sz w:val="28"/>
        </w:rPr>
        <w:t>·</w:t>
      </w:r>
      <w:r>
        <w:rPr>
          <w:sz w:val="28"/>
          <w:lang w:val="ru-RU"/>
        </w:rPr>
        <w:t xml:space="preserve"> </w:t>
      </w:r>
      <w:r w:rsidRPr="00075071">
        <w:rPr>
          <w:sz w:val="28"/>
        </w:rPr>
        <w:t>при представлении материалов необходимо активно использовать наглядность, современные технологии (мультимедийные презентации, фото- видео- аудиоматериалы и т.д.);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>
        <w:rPr>
          <w:sz w:val="28"/>
        </w:rPr>
        <w:t xml:space="preserve">·  </w:t>
      </w:r>
      <w:r w:rsidRPr="00075071">
        <w:rPr>
          <w:sz w:val="28"/>
        </w:rPr>
        <w:t>информация, которую предлагают модератор и выступающие, должна быть оперативной и, в большинстве своем, неизвестной для аудитории;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>
        <w:rPr>
          <w:sz w:val="28"/>
        </w:rPr>
        <w:t xml:space="preserve">· </w:t>
      </w:r>
      <w:r w:rsidRPr="00075071">
        <w:rPr>
          <w:sz w:val="28"/>
        </w:rPr>
        <w:t>предлагаемая информация должна быть беспристрастной. Модератор и выступающие не должны высказывать своих политических пристрастий;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>
        <w:rPr>
          <w:sz w:val="28"/>
        </w:rPr>
        <w:t>·</w:t>
      </w:r>
      <w:r>
        <w:rPr>
          <w:sz w:val="28"/>
          <w:lang w:val="ru-RU"/>
        </w:rPr>
        <w:t xml:space="preserve"> </w:t>
      </w:r>
      <w:r w:rsidRPr="00075071">
        <w:rPr>
          <w:sz w:val="28"/>
        </w:rPr>
        <w:t>информационный час должен развивать умения обучающихся анализировать, сравнивать, обобщать, делать самостоятельные выводы.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Большое значение при подготовке информационного часа имеет умение пользоваться основными источниками информации.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b/>
          <w:i/>
          <w:sz w:val="28"/>
        </w:rPr>
      </w:pPr>
      <w:r w:rsidRPr="00075071">
        <w:rPr>
          <w:b/>
          <w:i/>
          <w:sz w:val="28"/>
        </w:rPr>
        <w:t>Интернет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 xml:space="preserve">Помимо широчайшего спектра охватываемых проблем, Интернет имеет еще одно бесспорное преимущество – возможность подключения к первоисточникам информации, получения материалов по запросу, оперативного обмена опытом, идеями, технологиями с другими организациями. Поэтому целесообразно, чтобы учащиеся, имеющие доступ в Интернет, активно использовали эту возможность при подготовке к информационному часу. Использование данного источника информации способствует освоению современных информационных технологий, </w:t>
      </w:r>
      <w:r w:rsidRPr="00075071">
        <w:rPr>
          <w:sz w:val="28"/>
        </w:rPr>
        <w:lastRenderedPageBreak/>
        <w:t>совершенствованию информационного и организационно-методического обеспечения проведения информационного часа, обеспечению активного взаимодействия между всеми участниками; стимулирует к более полному содержательному наполнению и постоянному обновлению информации.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b/>
          <w:i/>
          <w:sz w:val="28"/>
        </w:rPr>
      </w:pPr>
      <w:r w:rsidRPr="00075071">
        <w:rPr>
          <w:b/>
          <w:i/>
          <w:sz w:val="28"/>
        </w:rPr>
        <w:t>Телевизионные передачи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Эффективным и интересным для аудитории является использование в рамках выступлений материалов документальных и хроникальных фильмов, информационно-аналитических передач, ток-шоу, интервью (рекомендуется использовать и коллективный просмотр видеоматериала). Важно акцентировать внимание пользователей на тех информационных телепрограммах, которые позволяют быть в курсе проблем, наиболее остро звучащих сегодня как в нашей стране, так и во всем мире.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Своевременное предупреждение обучающихся о том, когда и на какую тему будут демонстрироваться документальные хроникальные фильмы, информационно-аналитические передачи, ток-шоу, интервью, дает возможность включать обсуждение определенной телепередачи в ход информационного часа. Важно приобщать молодежь к систематическому просмотру таких телепрограмм как «Панорама», «Время», «Вести», «Сегодня», которые позволяют быть в курсе проблем, наиболее актуальных сегодня для нашей страны, стран ближнего и дальнего зарубежья.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При достаточной технической оснащенности кабинета, в котором проводится инфочас, рекомендуется использовать и коллективный просмотр видеосюжетов. Несомненным достоинством такой формы информирования является традиционно высокий интерес учащихся к групповым телепросмотрам, наглядность, оперативность подачи материала.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b/>
          <w:i/>
          <w:sz w:val="28"/>
        </w:rPr>
      </w:pPr>
      <w:r w:rsidRPr="00075071">
        <w:rPr>
          <w:b/>
          <w:i/>
          <w:sz w:val="28"/>
        </w:rPr>
        <w:t>Периодическая печать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Традиционно газеты и журналы наиболее широко используются при подготовке к информационному часу. Однако монотонная подача информации, особенно некомментируемое затяжное перечитывание статей резко снижает интерес к поставленной проблеме. При подготовке материала очень важным является изучение актуальных публикаций, касающихся рассматриваемой темы. Для придания яркости и динамизма выступлению по материалам из периодической печати рекомендуется предусмотреть использование фотоиллюстраций и рисунков из журналов, газет, альбомов, различных таблиц, схем, диаграмм и др.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b/>
          <w:i/>
          <w:sz w:val="28"/>
        </w:rPr>
      </w:pPr>
      <w:r w:rsidRPr="00075071">
        <w:rPr>
          <w:b/>
          <w:i/>
          <w:sz w:val="28"/>
        </w:rPr>
        <w:t>Печатные издания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 xml:space="preserve">Политический, экономический, юридический, философский словари, справочники «Страны мира», «Зарубежные молодежные организации» и </w:t>
      </w:r>
      <w:r w:rsidRPr="00075071">
        <w:rPr>
          <w:sz w:val="28"/>
        </w:rPr>
        <w:lastRenderedPageBreak/>
        <w:t>другая подробная литература – неотъемлемый инструментарий в воспитании информационной культуры учащихся. Изобилие непонятных терминов, аббревиатур, ссылок на малознакомые имена, организации, события зачастую отпугивает ребят. Важно доступным языком объяснить сложные понятия и термины, использовать лингвострановедческие комментарии во время выступлений, цитировать отдельные словарные статьи с целью постоянного пополнения общественно-политического словаря пользователей. Отдельная информация из словарей и справочников может размещаться и периодически обновляться на специально оформленных стендах (например: «Время, события, люди», «Планета», «Твой политический словарь»).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В выборе учащимися для работы печатных изданий (газет, журналов, справочников, словарей, книг) важную роль играет работник библиотеки. Необходимо, чтобы библиотекарь провел для обучающихся краткий экскурс в мир периодики, энциклопедий и других изданий с целью формирования у обучающихся четкого представления о направленности, достоверности, стиле и глубине изложения информации в том или ином издании. Рекомендуется, чтобы библиотекарь периодически знакомил обучающихся с новостями книжного рынка, а также рекомендовал для изучения на информационном часе материалы и документы.</w:t>
      </w:r>
    </w:p>
    <w:p w:rsidR="00075071" w:rsidRPr="00075071" w:rsidRDefault="00075071" w:rsidP="00075071">
      <w:pPr>
        <w:jc w:val="both"/>
        <w:rPr>
          <w:b/>
          <w:i/>
          <w:sz w:val="28"/>
        </w:rPr>
      </w:pPr>
    </w:p>
    <w:p w:rsidR="00075071" w:rsidRPr="00075071" w:rsidRDefault="00075071" w:rsidP="00075071">
      <w:pPr>
        <w:jc w:val="both"/>
        <w:rPr>
          <w:b/>
          <w:i/>
          <w:sz w:val="28"/>
        </w:rPr>
      </w:pPr>
      <w:r w:rsidRPr="00075071">
        <w:rPr>
          <w:b/>
          <w:i/>
          <w:sz w:val="28"/>
        </w:rPr>
        <w:t>Радиопередачи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Радиоинтервью, сводки новостей, радиокомментарии компетентных лиц могут быть с успехом использованы в ходе подготовки к выступлениям. Техническая доступность организации аудиопрослушивания позволяет использовать этот источник информации, чтобы избежать однотипной подачи материала. Радиопозывные популярных радиостанций перед каждым очередным выступлением активизируют внимание слушателей, придают информационному часу живость и динамизм.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Для проведения информационного часа могут привлекаться информационно-пропагандистские группы (ИПГ), информационные центры (при наличии). В их задачи входит: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>
        <w:rPr>
          <w:sz w:val="28"/>
        </w:rPr>
        <w:t xml:space="preserve">· </w:t>
      </w:r>
      <w:r w:rsidRPr="00075071">
        <w:rPr>
          <w:sz w:val="28"/>
        </w:rPr>
        <w:t xml:space="preserve"> информационно-просветительская работа среди обучающихся;</w:t>
      </w:r>
    </w:p>
    <w:p w:rsidR="00075071" w:rsidRPr="00075071" w:rsidRDefault="00075071" w:rsidP="00075071">
      <w:pPr>
        <w:jc w:val="both"/>
        <w:rPr>
          <w:sz w:val="28"/>
        </w:rPr>
      </w:pPr>
      <w:r>
        <w:rPr>
          <w:sz w:val="28"/>
        </w:rPr>
        <w:t>·</w:t>
      </w:r>
      <w:r>
        <w:rPr>
          <w:sz w:val="28"/>
          <w:lang w:val="ru-RU"/>
        </w:rPr>
        <w:t xml:space="preserve"> </w:t>
      </w:r>
      <w:r w:rsidRPr="00075071">
        <w:rPr>
          <w:sz w:val="28"/>
        </w:rPr>
        <w:t>организация мероприятий, в том числе методических (акции, семинары, консультации и др.);</w:t>
      </w:r>
    </w:p>
    <w:p w:rsidR="00075071" w:rsidRPr="00075071" w:rsidRDefault="00075071" w:rsidP="00075071">
      <w:pPr>
        <w:jc w:val="both"/>
        <w:rPr>
          <w:sz w:val="28"/>
        </w:rPr>
      </w:pPr>
      <w:r>
        <w:rPr>
          <w:sz w:val="28"/>
        </w:rPr>
        <w:t xml:space="preserve">· </w:t>
      </w:r>
      <w:r w:rsidRPr="00075071">
        <w:rPr>
          <w:sz w:val="28"/>
        </w:rPr>
        <w:t>приглашение на информационные часы компетентных специалистов;</w:t>
      </w:r>
    </w:p>
    <w:p w:rsidR="00075071" w:rsidRPr="00075071" w:rsidRDefault="00075071" w:rsidP="00075071">
      <w:pPr>
        <w:jc w:val="both"/>
        <w:rPr>
          <w:sz w:val="28"/>
        </w:rPr>
      </w:pPr>
      <w:r>
        <w:rPr>
          <w:sz w:val="28"/>
        </w:rPr>
        <w:t>·</w:t>
      </w:r>
      <w:r>
        <w:rPr>
          <w:sz w:val="28"/>
          <w:lang w:val="ru-RU"/>
        </w:rPr>
        <w:t xml:space="preserve"> </w:t>
      </w:r>
      <w:r w:rsidRPr="00075071">
        <w:rPr>
          <w:sz w:val="28"/>
        </w:rPr>
        <w:t>размещение информации о своей деятельности на интернет-страницах учреждения образования с целью оповещения обучающихся, поиска единомышленников, обмена мнениями, идеями, опытом;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>
        <w:rPr>
          <w:sz w:val="28"/>
        </w:rPr>
        <w:t>·</w:t>
      </w:r>
      <w:r>
        <w:rPr>
          <w:sz w:val="28"/>
          <w:lang w:val="ru-RU"/>
        </w:rPr>
        <w:t xml:space="preserve"> </w:t>
      </w:r>
      <w:r w:rsidRPr="00075071">
        <w:rPr>
          <w:sz w:val="28"/>
        </w:rPr>
        <w:t xml:space="preserve">участие в мероприятиях с курирующими и партнерскими организациями своего профиля, делегирование своих представителей на городские, </w:t>
      </w:r>
      <w:r w:rsidRPr="00075071">
        <w:rPr>
          <w:sz w:val="28"/>
        </w:rPr>
        <w:lastRenderedPageBreak/>
        <w:t>республиканские, международные акции, обучение соответствующим видам деятельности на тренингах, семинарах, слетах общегосударственного и международного общения.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b/>
          <w:i/>
          <w:sz w:val="28"/>
        </w:rPr>
      </w:pPr>
      <w:r w:rsidRPr="00075071">
        <w:rPr>
          <w:b/>
          <w:i/>
          <w:sz w:val="28"/>
        </w:rPr>
        <w:t>Проведение информационного часа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Ход информационного часа координирует модератор (ведущий). Он сообщает тему, цель информационного часа, обосновывает актуальность обсуждаемой проблемы, устанавливает очередность выступающих.</w:t>
      </w: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При проведении инфочаса важно не только уделять внимание сведениям о том или ином событии, но и пробуждать к нему интерес, заставлять задуматься, прочитать о проблеме в газете, журнале, книге, активно реагировать на происходящее. С этой целью после каждого сообщения обучающегося ведущий предусматривает для группы возможность: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pStyle w:val="a3"/>
        <w:numPr>
          <w:ilvl w:val="0"/>
          <w:numId w:val="1"/>
        </w:numPr>
        <w:jc w:val="both"/>
        <w:rPr>
          <w:sz w:val="28"/>
        </w:rPr>
      </w:pPr>
      <w:r w:rsidRPr="00075071">
        <w:rPr>
          <w:sz w:val="28"/>
        </w:rPr>
        <w:t>задать вопросы выступающему;</w:t>
      </w:r>
    </w:p>
    <w:p w:rsidR="00075071" w:rsidRPr="00075071" w:rsidRDefault="00075071" w:rsidP="00075071">
      <w:pPr>
        <w:pStyle w:val="a3"/>
        <w:numPr>
          <w:ilvl w:val="0"/>
          <w:numId w:val="1"/>
        </w:numPr>
        <w:jc w:val="both"/>
        <w:rPr>
          <w:sz w:val="28"/>
        </w:rPr>
      </w:pPr>
      <w:r w:rsidRPr="00075071">
        <w:rPr>
          <w:sz w:val="28"/>
        </w:rPr>
        <w:t>дополнить сообщения иными фактами, примерами;</w:t>
      </w:r>
    </w:p>
    <w:p w:rsidR="00075071" w:rsidRPr="00075071" w:rsidRDefault="00075071" w:rsidP="00075071">
      <w:pPr>
        <w:pStyle w:val="a3"/>
        <w:numPr>
          <w:ilvl w:val="0"/>
          <w:numId w:val="1"/>
        </w:numPr>
        <w:jc w:val="both"/>
        <w:rPr>
          <w:sz w:val="28"/>
        </w:rPr>
      </w:pPr>
      <w:r w:rsidRPr="00075071">
        <w:rPr>
          <w:sz w:val="28"/>
        </w:rPr>
        <w:t>обменяться мнениями;</w:t>
      </w:r>
    </w:p>
    <w:p w:rsidR="00075071" w:rsidRPr="00075071" w:rsidRDefault="00075071" w:rsidP="00075071">
      <w:pPr>
        <w:pStyle w:val="a3"/>
        <w:numPr>
          <w:ilvl w:val="0"/>
          <w:numId w:val="1"/>
        </w:numPr>
        <w:jc w:val="both"/>
        <w:rPr>
          <w:sz w:val="28"/>
        </w:rPr>
      </w:pPr>
      <w:r w:rsidRPr="00075071">
        <w:rPr>
          <w:sz w:val="28"/>
        </w:rPr>
        <w:t>сформулировать выводы по обсуждаемому вопросу.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После завершения всех выступлений и дискуссий модератор (ведущий) подводит итог информационного часа.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Форму проведения информационных часов педагогический работник определяет в соответствии с выбранной темой («Информация +», «Информ-дайджест», «Спрашивали – отвечаем», «По страницам молодежных СМИ», «Беседа за «круглым столом», «Политическая дискуссия», «Информационный ринг», «Как это было», «Годы и люди», «Пресс-конференция», «Фотокамера смотрит в мир»,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b/>
          <w:i/>
          <w:sz w:val="28"/>
        </w:rPr>
      </w:pPr>
      <w:r w:rsidRPr="00075071">
        <w:rPr>
          <w:b/>
          <w:i/>
          <w:sz w:val="28"/>
        </w:rPr>
        <w:t>Оценка качества проведения информационных часов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Успех информационного часа во многом зависит от актуальности, конкретности, достоверности излагаемых фактов, связи материала с проблемами молодежи и деятельностью обучающихся, заинтересованности и эмоциональности модератора, присутствия компетентных гостей, использования наглядных и технических средств обучения, вовлечения всех ребят в обсуждение вопросов, обмен мнениями.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Качество проведения информационных часов оценивается по критериям внутренней и внешней эффективности: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Инструментарием оценки внутренней эффективности информационных часов являются анкеты, отзывы обучающихся, которые они пишут по итогам проведения информационных часов.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lastRenderedPageBreak/>
        <w:t>Внешнюю эффективность – интеллектуальную и духовно-нравственную ценность избранного содержания; соответствие содержания теме, целям и задачам; использование современных технологий (компьютерных, здоровьесберегающих, личностно ориентированных); применение диалоговых приемов общения – оценивает лицо, ответственное за организацию и проведение идеологической и воспитательной работы в учреждении и/или в данном структурном подразделении.</w:t>
      </w:r>
    </w:p>
    <w:p w:rsidR="00075071" w:rsidRPr="00075071" w:rsidRDefault="00075071" w:rsidP="00075071">
      <w:pPr>
        <w:jc w:val="both"/>
        <w:rPr>
          <w:sz w:val="28"/>
        </w:rPr>
      </w:pPr>
    </w:p>
    <w:p w:rsidR="0007507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При необходимости тематический план проведения информационных часов корректируется в зависимости от актуальности тех или иных проблем, вопросов, мероприятий, акций.</w:t>
      </w:r>
    </w:p>
    <w:p w:rsidR="00075071" w:rsidRPr="00075071" w:rsidRDefault="00075071" w:rsidP="00075071">
      <w:pPr>
        <w:jc w:val="both"/>
        <w:rPr>
          <w:sz w:val="28"/>
        </w:rPr>
      </w:pPr>
    </w:p>
    <w:p w:rsidR="00DB4221" w:rsidRPr="00075071" w:rsidRDefault="00075071" w:rsidP="00075071">
      <w:pPr>
        <w:jc w:val="both"/>
        <w:rPr>
          <w:sz w:val="28"/>
        </w:rPr>
      </w:pPr>
      <w:r w:rsidRPr="00075071">
        <w:rPr>
          <w:sz w:val="28"/>
        </w:rPr>
        <w:t>Грамотное проведение информационных часов является серьезной предпосылкой активного вовлечения молодежи в социально-экономическую и культурную жизнь государства, чем и объясняется столь пристальное внимание к технологии и содержанию данного мероприятия.</w:t>
      </w:r>
    </w:p>
    <w:sectPr w:rsidR="00DB4221" w:rsidRPr="00075071" w:rsidSect="000750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613CA"/>
    <w:multiLevelType w:val="hybridMultilevel"/>
    <w:tmpl w:val="C11CEBE4"/>
    <w:lvl w:ilvl="0" w:tplc="2782F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75071"/>
    <w:rsid w:val="00075071"/>
    <w:rsid w:val="000947BE"/>
    <w:rsid w:val="001A42FA"/>
    <w:rsid w:val="001C1131"/>
    <w:rsid w:val="002B53BE"/>
    <w:rsid w:val="00355DE5"/>
    <w:rsid w:val="00723935"/>
    <w:rsid w:val="00882774"/>
    <w:rsid w:val="00A543C3"/>
    <w:rsid w:val="00DB4221"/>
    <w:rsid w:val="00F10FC5"/>
    <w:rsid w:val="00F424B7"/>
    <w:rsid w:val="00F8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8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FA"/>
    <w:pPr>
      <w:spacing w:after="0" w:afterAutospacing="0"/>
    </w:pPr>
    <w:rPr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2325</Words>
  <Characters>13259</Characters>
  <Application>Microsoft Office Word</Application>
  <DocSecurity>0</DocSecurity>
  <Lines>110</Lines>
  <Paragraphs>31</Paragraphs>
  <ScaleCrop>false</ScaleCrop>
  <Company/>
  <LinksUpToDate>false</LinksUpToDate>
  <CharactersWithSpaces>15553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2016-06-09T11:49:00Z</dcterms:created>
  <dcterms:modified xsi:type="dcterms:W3CDTF">2016-06-09T11:53:00Z</dcterms:modified>
</cp:coreProperties>
</file>